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E64F92" w14:textId="77777777" w:rsidR="00905A98" w:rsidRPr="00905A98" w:rsidRDefault="00905A98" w:rsidP="00905A98">
      <w:pPr>
        <w:suppressAutoHyphens/>
        <w:spacing w:after="200" w:line="276" w:lineRule="auto"/>
        <w:jc w:val="both"/>
        <w:rPr>
          <w:rFonts w:ascii="Times New Roman" w:eastAsia="Times New Roman" w:hAnsi="Times New Roman" w:cs="Times New Roman"/>
          <w:b/>
          <w:lang w:val="uz-Cyrl-UZ" w:eastAsia="zh-CN"/>
        </w:rPr>
      </w:pPr>
      <w:r w:rsidRPr="00905A98">
        <w:rPr>
          <w:rFonts w:ascii="Times New Roman" w:eastAsia="Times New Roman" w:hAnsi="Times New Roman" w:cs="Times New Roman"/>
          <w:b/>
          <w:lang w:val="uz-Cyrl-UZ" w:eastAsia="zh-CN"/>
        </w:rPr>
        <w:t xml:space="preserve">Прилог 4.1. Анализа резултата анкета о мишљењу дипломираних студената о квалитету студијског програма и постигнутим исходима учења. </w:t>
      </w:r>
    </w:p>
    <w:p w14:paraId="3D875920" w14:textId="77777777" w:rsidR="00905A98" w:rsidRPr="00905A98" w:rsidRDefault="00905A98" w:rsidP="00905A98">
      <w:pPr>
        <w:suppressAutoHyphens/>
        <w:spacing w:after="200" w:line="276" w:lineRule="auto"/>
        <w:jc w:val="both"/>
        <w:rPr>
          <w:rFonts w:ascii="Times New Roman" w:eastAsia="Times New Roman" w:hAnsi="Times New Roman" w:cs="Times New Roman"/>
          <w:lang w:val="sr-Cyrl-RS" w:eastAsia="zh-CN"/>
        </w:rPr>
      </w:pPr>
      <w:r w:rsidRPr="00905A98">
        <w:rPr>
          <w:rFonts w:ascii="Times New Roman" w:eastAsia="Times New Roman" w:hAnsi="Times New Roman" w:cs="Times New Roman"/>
          <w:lang w:val="sr-Cyrl-RS" w:eastAsia="zh-CN"/>
        </w:rPr>
        <w:t xml:space="preserve">Одељење за социологију Филозофског факутета је за потребе процеса акредитације спровело истраживање испитивања квалитета студија из перспективе свршених студената три нивоа студија – основних академских студија, мастер академских студија и докторских академских студија, и посебно ситраживање послодваца који запошљавају свршене студенте социологије сва три нивоа студија, као део процеса самовредновања.  Испитивање је спроведено током октобра 2020. године путем онлајн упитника који је био дистрибуиран на више начина до циљних група. </w:t>
      </w:r>
    </w:p>
    <w:p w14:paraId="0C72E63D" w14:textId="77777777" w:rsidR="00905A98" w:rsidRPr="00905A98" w:rsidRDefault="00905A98" w:rsidP="00905A98">
      <w:pPr>
        <w:suppressAutoHyphens/>
        <w:spacing w:after="0" w:line="276" w:lineRule="auto"/>
        <w:rPr>
          <w:rFonts w:ascii="Times New Roman" w:eastAsia="Times New Roman" w:hAnsi="Times New Roman" w:cs="Times New Roman"/>
          <w:b/>
          <w:highlight w:val="white"/>
          <w:lang w:val="uz-Cyrl-UZ" w:eastAsia="zh-CN"/>
        </w:rPr>
      </w:pPr>
      <w:r w:rsidRPr="00905A98">
        <w:rPr>
          <w:rFonts w:ascii="Times New Roman" w:eastAsia="Times New Roman" w:hAnsi="Times New Roman" w:cs="Times New Roman"/>
          <w:b/>
          <w:highlight w:val="white"/>
          <w:lang w:val="uz-Cyrl-UZ" w:eastAsia="zh-CN"/>
        </w:rPr>
        <w:t>Резулатати анкетног истраживања дипломираних студената на Одељењу социологију</w:t>
      </w:r>
    </w:p>
    <w:p w14:paraId="2EF75BD2" w14:textId="77777777" w:rsidR="00905A98" w:rsidRPr="00905A98" w:rsidRDefault="00905A98" w:rsidP="00905A98">
      <w:pPr>
        <w:suppressAutoHyphens/>
        <w:spacing w:after="200" w:line="276" w:lineRule="auto"/>
        <w:jc w:val="both"/>
        <w:rPr>
          <w:rFonts w:ascii="Times New Roman" w:eastAsia="Times New Roman" w:hAnsi="Times New Roman" w:cs="Times New Roman"/>
          <w:lang w:val="sr-Cyrl-RS" w:eastAsia="zh-CN"/>
        </w:rPr>
      </w:pPr>
    </w:p>
    <w:p w14:paraId="628A60D4" w14:textId="77777777" w:rsidR="00905A98" w:rsidRPr="00905A98" w:rsidRDefault="00905A98" w:rsidP="00905A98">
      <w:pPr>
        <w:suppressAutoHyphens/>
        <w:spacing w:after="200" w:line="276" w:lineRule="auto"/>
        <w:jc w:val="both"/>
        <w:rPr>
          <w:rFonts w:ascii="Times New Roman" w:eastAsia="Times New Roman" w:hAnsi="Times New Roman" w:cs="Times New Roman"/>
          <w:lang w:val="sr-Cyrl-RS" w:eastAsia="zh-CN"/>
        </w:rPr>
      </w:pPr>
      <w:r w:rsidRPr="00905A98">
        <w:rPr>
          <w:rFonts w:ascii="Times New Roman" w:eastAsia="Times New Roman" w:hAnsi="Times New Roman" w:cs="Times New Roman"/>
          <w:lang w:val="sr-Cyrl-RS" w:eastAsia="zh-CN"/>
        </w:rPr>
        <w:t xml:space="preserve">У истраживању је учествовало 213 испитаника, од чега је 147 дипломираних социолога, 38 мастер дипломираних социолога и 28 доктора социолошких наука. Просечан узраст за дипломиране социологе је 35,7 година, за мастер дипломиране социологе 32,2 док је за докторе социолошкох наука просек година 43,4. На одговоре упитника су чешће одговарале жене 68% него мушкарци 32% али тај однос осликава и полну структуру приликом уписа и завршавања факултета. Око половине (48,4%) је изјавило да ради у струци, и то учешће расте са нивоом завршеног степена, па тако 93% доктора наука ради у струци, 63% мастер дипломаца и 36% дипломираних социолога. </w:t>
      </w:r>
    </w:p>
    <w:p w14:paraId="71B1812D" w14:textId="77777777" w:rsidR="00905A98" w:rsidRPr="00905A98" w:rsidRDefault="00905A98" w:rsidP="00905A98">
      <w:pPr>
        <w:suppressAutoHyphens/>
        <w:spacing w:after="0" w:line="276" w:lineRule="auto"/>
        <w:rPr>
          <w:rFonts w:ascii="Times New Roman" w:eastAsia="Times New Roman" w:hAnsi="Times New Roman" w:cs="Times New Roman"/>
          <w:highlight w:val="white"/>
          <w:lang w:val="uz-Cyrl-UZ" w:eastAsia="zh-CN"/>
        </w:rPr>
      </w:pPr>
      <w:r w:rsidRPr="00905A98">
        <w:rPr>
          <w:rFonts w:ascii="Times New Roman" w:eastAsia="Times New Roman" w:hAnsi="Times New Roman" w:cs="Times New Roman"/>
          <w:highlight w:val="white"/>
          <w:lang w:val="sr-Cyrl-RS" w:eastAsia="zh-CN"/>
        </w:rPr>
        <w:t xml:space="preserve">Током испитивања, посатављена су следећа питања на која су испитаници могли да одговоре на скали ликертовог типа где је </w:t>
      </w:r>
      <w:r w:rsidRPr="00905A98">
        <w:rPr>
          <w:rFonts w:ascii="Times New Roman" w:eastAsia="Times New Roman" w:hAnsi="Times New Roman" w:cs="Times New Roman"/>
          <w:highlight w:val="white"/>
          <w:lang w:val="uz-Cyrl-UZ" w:eastAsia="zh-CN"/>
        </w:rPr>
        <w:t>1 означава</w:t>
      </w:r>
      <w:r w:rsidRPr="00905A98">
        <w:rPr>
          <w:rFonts w:ascii="Times New Roman" w:eastAsia="Times New Roman" w:hAnsi="Times New Roman" w:cs="Times New Roman"/>
          <w:highlight w:val="white"/>
          <w:lang w:val="sr-Cyrl-RS" w:eastAsia="zh-CN"/>
        </w:rPr>
        <w:t>ло</w:t>
      </w:r>
      <w:r w:rsidRPr="00905A98">
        <w:rPr>
          <w:rFonts w:ascii="Times New Roman" w:eastAsia="Times New Roman" w:hAnsi="Times New Roman" w:cs="Times New Roman"/>
          <w:highlight w:val="white"/>
          <w:lang w:val="uz-Cyrl-UZ" w:eastAsia="zh-CN"/>
        </w:rPr>
        <w:t xml:space="preserve"> „нимало нисам задовољан“, а оцена 5 „потупно сам задовољан“: </w:t>
      </w:r>
    </w:p>
    <w:p w14:paraId="41B58539" w14:textId="77777777" w:rsidR="00905A98" w:rsidRPr="00905A98" w:rsidRDefault="00905A98" w:rsidP="00905A98">
      <w:pPr>
        <w:suppressAutoHyphens/>
        <w:spacing w:after="0" w:line="276" w:lineRule="auto"/>
        <w:rPr>
          <w:rFonts w:ascii="Times New Roman" w:eastAsia="Times New Roman" w:hAnsi="Times New Roman" w:cs="Times New Roman"/>
          <w:highlight w:val="white"/>
          <w:lang w:val="uz-Cyrl-UZ" w:eastAsia="zh-CN"/>
        </w:rPr>
      </w:pPr>
      <w:r w:rsidRPr="00905A98">
        <w:rPr>
          <w:rFonts w:ascii="Times New Roman" w:eastAsia="Times New Roman" w:hAnsi="Times New Roman" w:cs="Times New Roman"/>
          <w:lang w:val="uz-Cyrl-UZ" w:eastAsia="zh-CN"/>
        </w:rPr>
        <w:t xml:space="preserve">1.      </w:t>
      </w:r>
      <w:r w:rsidRPr="00905A98">
        <w:rPr>
          <w:rFonts w:ascii="Times New Roman" w:eastAsia="Times New Roman" w:hAnsi="Times New Roman" w:cs="Times New Roman"/>
          <w:highlight w:val="white"/>
          <w:lang w:val="uz-Cyrl-UZ" w:eastAsia="zh-CN"/>
        </w:rPr>
        <w:t xml:space="preserve">Општим нивоом знања које сте стекли током студија                                     </w:t>
      </w:r>
      <w:r w:rsidRPr="00905A98">
        <w:rPr>
          <w:rFonts w:ascii="Times New Roman" w:eastAsia="Times New Roman" w:hAnsi="Times New Roman" w:cs="Times New Roman"/>
          <w:highlight w:val="white"/>
          <w:lang w:val="uz-Cyrl-UZ" w:eastAsia="zh-CN"/>
        </w:rPr>
        <w:tab/>
        <w:t xml:space="preserve">        </w:t>
      </w:r>
      <w:r w:rsidRPr="00905A98">
        <w:rPr>
          <w:rFonts w:ascii="Times New Roman" w:eastAsia="Times New Roman" w:hAnsi="Times New Roman" w:cs="Times New Roman"/>
          <w:highlight w:val="white"/>
          <w:lang w:val="uz-Cyrl-UZ" w:eastAsia="zh-CN"/>
        </w:rPr>
        <w:tab/>
      </w:r>
    </w:p>
    <w:p w14:paraId="6BC4A882" w14:textId="77777777" w:rsidR="00905A98" w:rsidRPr="00905A98" w:rsidRDefault="00905A98" w:rsidP="00905A98">
      <w:pPr>
        <w:suppressAutoHyphens/>
        <w:spacing w:after="0" w:line="276" w:lineRule="auto"/>
        <w:rPr>
          <w:rFonts w:ascii="Times New Roman" w:eastAsia="Times New Roman" w:hAnsi="Times New Roman" w:cs="Times New Roman"/>
          <w:highlight w:val="white"/>
          <w:lang w:val="uz-Cyrl-UZ" w:eastAsia="zh-CN"/>
        </w:rPr>
      </w:pPr>
      <w:r w:rsidRPr="00905A98">
        <w:rPr>
          <w:rFonts w:ascii="Times New Roman" w:eastAsia="Times New Roman" w:hAnsi="Times New Roman" w:cs="Times New Roman"/>
          <w:lang w:val="uz-Cyrl-UZ" w:eastAsia="zh-CN"/>
        </w:rPr>
        <w:t xml:space="preserve">2.      </w:t>
      </w:r>
      <w:r w:rsidRPr="00905A98">
        <w:rPr>
          <w:rFonts w:ascii="Times New Roman" w:eastAsia="Times New Roman" w:hAnsi="Times New Roman" w:cs="Times New Roman"/>
          <w:highlight w:val="white"/>
          <w:lang w:val="uz-Cyrl-UZ" w:eastAsia="zh-CN"/>
        </w:rPr>
        <w:t xml:space="preserve">Квалитетом наставног кадра                                                                   </w:t>
      </w:r>
      <w:r w:rsidRPr="00905A98">
        <w:rPr>
          <w:rFonts w:ascii="Times New Roman" w:eastAsia="Times New Roman" w:hAnsi="Times New Roman" w:cs="Times New Roman"/>
          <w:highlight w:val="white"/>
          <w:lang w:val="uz-Cyrl-UZ" w:eastAsia="zh-CN"/>
        </w:rPr>
        <w:tab/>
      </w:r>
    </w:p>
    <w:p w14:paraId="72816408" w14:textId="77777777" w:rsidR="00905A98" w:rsidRPr="00905A98" w:rsidRDefault="00905A98" w:rsidP="00905A98">
      <w:pPr>
        <w:suppressAutoHyphens/>
        <w:spacing w:after="0" w:line="276" w:lineRule="auto"/>
        <w:rPr>
          <w:rFonts w:ascii="Times New Roman" w:eastAsia="Times New Roman" w:hAnsi="Times New Roman" w:cs="Times New Roman"/>
          <w:highlight w:val="white"/>
          <w:lang w:val="uz-Cyrl-UZ" w:eastAsia="zh-CN"/>
        </w:rPr>
      </w:pPr>
      <w:r w:rsidRPr="00905A98">
        <w:rPr>
          <w:rFonts w:ascii="Times New Roman" w:eastAsia="Times New Roman" w:hAnsi="Times New Roman" w:cs="Times New Roman"/>
          <w:lang w:val="uz-Cyrl-UZ" w:eastAsia="zh-CN"/>
        </w:rPr>
        <w:t xml:space="preserve">3.      </w:t>
      </w:r>
      <w:r w:rsidRPr="00905A98">
        <w:rPr>
          <w:rFonts w:ascii="Times New Roman" w:eastAsia="Times New Roman" w:hAnsi="Times New Roman" w:cs="Times New Roman"/>
          <w:highlight w:val="white"/>
          <w:lang w:val="uz-Cyrl-UZ" w:eastAsia="zh-CN"/>
        </w:rPr>
        <w:t xml:space="preserve">Стеченим теоријским знањем                                                                 </w:t>
      </w:r>
      <w:r w:rsidRPr="00905A98">
        <w:rPr>
          <w:rFonts w:ascii="Times New Roman" w:eastAsia="Times New Roman" w:hAnsi="Times New Roman" w:cs="Times New Roman"/>
          <w:highlight w:val="white"/>
          <w:lang w:val="uz-Cyrl-UZ" w:eastAsia="zh-CN"/>
        </w:rPr>
        <w:tab/>
      </w:r>
    </w:p>
    <w:p w14:paraId="68E77AD1" w14:textId="77777777" w:rsidR="00905A98" w:rsidRPr="00905A98" w:rsidRDefault="00905A98" w:rsidP="00905A98">
      <w:pPr>
        <w:suppressAutoHyphens/>
        <w:spacing w:after="0" w:line="276" w:lineRule="auto"/>
        <w:rPr>
          <w:rFonts w:ascii="Times New Roman" w:eastAsia="Times New Roman" w:hAnsi="Times New Roman" w:cs="Times New Roman"/>
          <w:highlight w:val="white"/>
          <w:lang w:val="uz-Cyrl-UZ" w:eastAsia="zh-CN"/>
        </w:rPr>
      </w:pPr>
      <w:r w:rsidRPr="00905A98">
        <w:rPr>
          <w:rFonts w:ascii="Times New Roman" w:eastAsia="Times New Roman" w:hAnsi="Times New Roman" w:cs="Times New Roman"/>
          <w:lang w:val="uz-Cyrl-UZ" w:eastAsia="zh-CN"/>
        </w:rPr>
        <w:t xml:space="preserve">4.      </w:t>
      </w:r>
      <w:r w:rsidRPr="00905A98">
        <w:rPr>
          <w:rFonts w:ascii="Times New Roman" w:eastAsia="Times New Roman" w:hAnsi="Times New Roman" w:cs="Times New Roman"/>
          <w:highlight w:val="white"/>
          <w:lang w:val="uz-Cyrl-UZ" w:eastAsia="zh-CN"/>
        </w:rPr>
        <w:t xml:space="preserve">Стеченим практичним знањима и праксом коју сте имали током студија                </w:t>
      </w:r>
      <w:r w:rsidRPr="00905A98">
        <w:rPr>
          <w:rFonts w:ascii="Times New Roman" w:eastAsia="Times New Roman" w:hAnsi="Times New Roman" w:cs="Times New Roman"/>
          <w:highlight w:val="white"/>
          <w:lang w:val="uz-Cyrl-UZ" w:eastAsia="zh-CN"/>
        </w:rPr>
        <w:tab/>
      </w:r>
    </w:p>
    <w:p w14:paraId="135FA422" w14:textId="77777777" w:rsidR="00905A98" w:rsidRPr="00905A98" w:rsidRDefault="00905A98" w:rsidP="00905A98">
      <w:pPr>
        <w:suppressAutoHyphens/>
        <w:spacing w:after="0" w:line="276" w:lineRule="auto"/>
        <w:rPr>
          <w:rFonts w:ascii="Times New Roman" w:eastAsia="Times New Roman" w:hAnsi="Times New Roman" w:cs="Times New Roman"/>
          <w:highlight w:val="white"/>
          <w:lang w:val="uz-Cyrl-UZ" w:eastAsia="zh-CN"/>
        </w:rPr>
      </w:pPr>
      <w:r w:rsidRPr="00905A98">
        <w:rPr>
          <w:rFonts w:ascii="Times New Roman" w:eastAsia="Times New Roman" w:hAnsi="Times New Roman" w:cs="Times New Roman"/>
          <w:lang w:val="uz-Cyrl-UZ" w:eastAsia="zh-CN"/>
        </w:rPr>
        <w:t xml:space="preserve">5.      </w:t>
      </w:r>
      <w:r w:rsidRPr="00905A98">
        <w:rPr>
          <w:rFonts w:ascii="Times New Roman" w:eastAsia="Times New Roman" w:hAnsi="Times New Roman" w:cs="Times New Roman"/>
          <w:highlight w:val="white"/>
          <w:lang w:val="uz-Cyrl-UZ" w:eastAsia="zh-CN"/>
        </w:rPr>
        <w:t xml:space="preserve">Нивоом оспособљености за рад у струци                                                          </w:t>
      </w:r>
      <w:r w:rsidRPr="00905A98">
        <w:rPr>
          <w:rFonts w:ascii="Times New Roman" w:eastAsia="Times New Roman" w:hAnsi="Times New Roman" w:cs="Times New Roman"/>
          <w:highlight w:val="white"/>
          <w:lang w:val="uz-Cyrl-UZ" w:eastAsia="zh-CN"/>
        </w:rPr>
        <w:tab/>
      </w:r>
    </w:p>
    <w:p w14:paraId="572857A9" w14:textId="77777777" w:rsidR="00905A98" w:rsidRPr="00905A98" w:rsidRDefault="00905A98" w:rsidP="00905A98">
      <w:pPr>
        <w:suppressAutoHyphens/>
        <w:spacing w:after="0" w:line="276" w:lineRule="auto"/>
        <w:rPr>
          <w:rFonts w:ascii="Times New Roman" w:eastAsia="Times New Roman" w:hAnsi="Times New Roman" w:cs="Times New Roman"/>
          <w:highlight w:val="white"/>
          <w:lang w:val="uz-Cyrl-UZ" w:eastAsia="zh-CN"/>
        </w:rPr>
      </w:pPr>
      <w:r w:rsidRPr="00905A98">
        <w:rPr>
          <w:rFonts w:ascii="Times New Roman" w:eastAsia="Times New Roman" w:hAnsi="Times New Roman" w:cs="Times New Roman"/>
          <w:lang w:val="uz-Cyrl-UZ" w:eastAsia="zh-CN"/>
        </w:rPr>
        <w:t xml:space="preserve">6.      </w:t>
      </w:r>
      <w:r w:rsidRPr="00905A98">
        <w:rPr>
          <w:rFonts w:ascii="Times New Roman" w:eastAsia="Times New Roman" w:hAnsi="Times New Roman" w:cs="Times New Roman"/>
          <w:highlight w:val="white"/>
          <w:lang w:val="uz-Cyrl-UZ" w:eastAsia="zh-CN"/>
        </w:rPr>
        <w:t xml:space="preserve">Вашом припремљеношћу за тимски рад                                                            </w:t>
      </w:r>
      <w:r w:rsidRPr="00905A98">
        <w:rPr>
          <w:rFonts w:ascii="Times New Roman" w:eastAsia="Times New Roman" w:hAnsi="Times New Roman" w:cs="Times New Roman"/>
          <w:highlight w:val="white"/>
          <w:lang w:val="uz-Cyrl-UZ" w:eastAsia="zh-CN"/>
        </w:rPr>
        <w:tab/>
      </w:r>
    </w:p>
    <w:p w14:paraId="41B7C7C9" w14:textId="77777777" w:rsidR="00905A98" w:rsidRPr="00905A98" w:rsidRDefault="00905A98" w:rsidP="00905A98">
      <w:pPr>
        <w:suppressAutoHyphens/>
        <w:spacing w:after="0" w:line="276" w:lineRule="auto"/>
        <w:rPr>
          <w:rFonts w:ascii="Times New Roman" w:eastAsia="Times New Roman" w:hAnsi="Times New Roman" w:cs="Times New Roman"/>
          <w:highlight w:val="white"/>
          <w:lang w:val="uz-Cyrl-UZ" w:eastAsia="zh-CN"/>
        </w:rPr>
      </w:pPr>
      <w:r w:rsidRPr="00905A98">
        <w:rPr>
          <w:rFonts w:ascii="Times New Roman" w:eastAsia="Times New Roman" w:hAnsi="Times New Roman" w:cs="Times New Roman"/>
          <w:lang w:val="uz-Cyrl-UZ" w:eastAsia="zh-CN"/>
        </w:rPr>
        <w:t xml:space="preserve">7.      </w:t>
      </w:r>
      <w:r w:rsidRPr="00905A98">
        <w:rPr>
          <w:rFonts w:ascii="Times New Roman" w:eastAsia="Times New Roman" w:hAnsi="Times New Roman" w:cs="Times New Roman"/>
          <w:highlight w:val="white"/>
          <w:lang w:val="uz-Cyrl-UZ" w:eastAsia="zh-CN"/>
        </w:rPr>
        <w:t xml:space="preserve">Вашом припремљеношћу за самостални рад                                                                </w:t>
      </w:r>
      <w:r w:rsidRPr="00905A98">
        <w:rPr>
          <w:rFonts w:ascii="Times New Roman" w:eastAsia="Times New Roman" w:hAnsi="Times New Roman" w:cs="Times New Roman"/>
          <w:highlight w:val="white"/>
          <w:lang w:val="uz-Cyrl-UZ" w:eastAsia="zh-CN"/>
        </w:rPr>
        <w:tab/>
      </w:r>
    </w:p>
    <w:p w14:paraId="4278383F" w14:textId="77777777" w:rsidR="00905A98" w:rsidRPr="00905A98" w:rsidRDefault="00905A98" w:rsidP="00905A98">
      <w:pPr>
        <w:suppressAutoHyphens/>
        <w:spacing w:after="0" w:line="276" w:lineRule="auto"/>
        <w:rPr>
          <w:rFonts w:ascii="Times New Roman" w:eastAsia="Times New Roman" w:hAnsi="Times New Roman" w:cs="Times New Roman"/>
          <w:highlight w:val="white"/>
          <w:lang w:val="uz-Cyrl-UZ" w:eastAsia="zh-CN"/>
        </w:rPr>
      </w:pPr>
      <w:r w:rsidRPr="00905A98">
        <w:rPr>
          <w:rFonts w:ascii="Times New Roman" w:eastAsia="Times New Roman" w:hAnsi="Times New Roman" w:cs="Times New Roman"/>
          <w:lang w:val="uz-Cyrl-UZ" w:eastAsia="zh-CN"/>
        </w:rPr>
        <w:t xml:space="preserve">8.      </w:t>
      </w:r>
      <w:r w:rsidRPr="00905A98">
        <w:rPr>
          <w:rFonts w:ascii="Times New Roman" w:eastAsia="Times New Roman" w:hAnsi="Times New Roman" w:cs="Times New Roman"/>
          <w:highlight w:val="white"/>
          <w:lang w:val="uz-Cyrl-UZ" w:eastAsia="zh-CN"/>
        </w:rPr>
        <w:t xml:space="preserve">Примењивошћу стеченог знања у пракси                                                         </w:t>
      </w:r>
      <w:r w:rsidRPr="00905A98">
        <w:rPr>
          <w:rFonts w:ascii="Times New Roman" w:eastAsia="Times New Roman" w:hAnsi="Times New Roman" w:cs="Times New Roman"/>
          <w:highlight w:val="white"/>
          <w:lang w:val="uz-Cyrl-UZ" w:eastAsia="zh-CN"/>
        </w:rPr>
        <w:tab/>
      </w:r>
    </w:p>
    <w:p w14:paraId="191294A4" w14:textId="77777777" w:rsidR="00905A98" w:rsidRPr="00905A98" w:rsidRDefault="00905A98" w:rsidP="00905A98">
      <w:pPr>
        <w:suppressAutoHyphens/>
        <w:spacing w:after="0" w:line="276" w:lineRule="auto"/>
        <w:rPr>
          <w:rFonts w:ascii="Times New Roman" w:eastAsia="Times New Roman" w:hAnsi="Times New Roman" w:cs="Times New Roman"/>
          <w:highlight w:val="white"/>
          <w:lang w:val="uz-Cyrl-UZ" w:eastAsia="zh-CN"/>
        </w:rPr>
      </w:pPr>
      <w:r w:rsidRPr="00905A98">
        <w:rPr>
          <w:rFonts w:ascii="Times New Roman" w:eastAsia="Times New Roman" w:hAnsi="Times New Roman" w:cs="Times New Roman"/>
          <w:lang w:val="uz-Cyrl-UZ" w:eastAsia="zh-CN"/>
        </w:rPr>
        <w:t xml:space="preserve">9.      </w:t>
      </w:r>
      <w:r w:rsidRPr="00905A98">
        <w:rPr>
          <w:rFonts w:ascii="Times New Roman" w:eastAsia="Times New Roman" w:hAnsi="Times New Roman" w:cs="Times New Roman"/>
          <w:highlight w:val="white"/>
          <w:lang w:val="uz-Cyrl-UZ" w:eastAsia="zh-CN"/>
        </w:rPr>
        <w:t xml:space="preserve">Стеченим организационим вештинама                                                             </w:t>
      </w:r>
      <w:r w:rsidRPr="00905A98">
        <w:rPr>
          <w:rFonts w:ascii="Times New Roman" w:eastAsia="Times New Roman" w:hAnsi="Times New Roman" w:cs="Times New Roman"/>
          <w:highlight w:val="white"/>
          <w:lang w:val="uz-Cyrl-UZ" w:eastAsia="zh-CN"/>
        </w:rPr>
        <w:tab/>
      </w:r>
    </w:p>
    <w:p w14:paraId="78DD238D" w14:textId="77777777" w:rsidR="00905A98" w:rsidRPr="00905A98" w:rsidRDefault="00905A98" w:rsidP="00905A98">
      <w:pPr>
        <w:suppressAutoHyphens/>
        <w:spacing w:after="0" w:line="276" w:lineRule="auto"/>
        <w:rPr>
          <w:rFonts w:ascii="Times New Roman" w:eastAsia="Times New Roman" w:hAnsi="Times New Roman" w:cs="Times New Roman"/>
          <w:highlight w:val="white"/>
          <w:lang w:val="uz-Cyrl-UZ" w:eastAsia="zh-CN"/>
        </w:rPr>
      </w:pPr>
      <w:r w:rsidRPr="00905A98">
        <w:rPr>
          <w:rFonts w:ascii="Times New Roman" w:eastAsia="Times New Roman" w:hAnsi="Times New Roman" w:cs="Times New Roman"/>
          <w:lang w:val="uz-Cyrl-UZ" w:eastAsia="zh-CN"/>
        </w:rPr>
        <w:t xml:space="preserve">10.  </w:t>
      </w:r>
      <w:r w:rsidRPr="00905A98">
        <w:rPr>
          <w:rFonts w:ascii="Times New Roman" w:eastAsia="Times New Roman" w:hAnsi="Times New Roman" w:cs="Times New Roman"/>
          <w:highlight w:val="white"/>
          <w:lang w:val="uz-Cyrl-UZ" w:eastAsia="zh-CN"/>
        </w:rPr>
        <w:t xml:space="preserve">Критичким и аналитичким мишљењем и способношћу за решавање проблема      </w:t>
      </w:r>
      <w:r w:rsidRPr="00905A98">
        <w:rPr>
          <w:rFonts w:ascii="Times New Roman" w:eastAsia="Times New Roman" w:hAnsi="Times New Roman" w:cs="Times New Roman"/>
          <w:highlight w:val="white"/>
          <w:lang w:val="uz-Cyrl-UZ" w:eastAsia="zh-CN"/>
        </w:rPr>
        <w:tab/>
      </w:r>
    </w:p>
    <w:p w14:paraId="56A9DF78" w14:textId="77777777" w:rsidR="00905A98" w:rsidRPr="00905A98" w:rsidRDefault="00905A98" w:rsidP="00905A98">
      <w:pPr>
        <w:suppressAutoHyphens/>
        <w:spacing w:after="0" w:line="276" w:lineRule="auto"/>
        <w:rPr>
          <w:rFonts w:ascii="Times New Roman" w:eastAsia="Times New Roman" w:hAnsi="Times New Roman" w:cs="Times New Roman"/>
          <w:highlight w:val="white"/>
          <w:lang w:val="uz-Cyrl-UZ" w:eastAsia="zh-CN"/>
        </w:rPr>
      </w:pPr>
      <w:r w:rsidRPr="00905A98">
        <w:rPr>
          <w:rFonts w:ascii="Times New Roman" w:eastAsia="Times New Roman" w:hAnsi="Times New Roman" w:cs="Times New Roman"/>
          <w:lang w:val="uz-Cyrl-UZ" w:eastAsia="zh-CN"/>
        </w:rPr>
        <w:t xml:space="preserve">11.  </w:t>
      </w:r>
      <w:r w:rsidRPr="00905A98">
        <w:rPr>
          <w:rFonts w:ascii="Times New Roman" w:eastAsia="Times New Roman" w:hAnsi="Times New Roman" w:cs="Times New Roman"/>
          <w:highlight w:val="white"/>
          <w:lang w:val="uz-Cyrl-UZ" w:eastAsia="zh-CN"/>
        </w:rPr>
        <w:t>Флексибилношћу и способношћу за прилагођавање различитим пословним ситуацијам</w:t>
      </w:r>
      <w:r w:rsidRPr="00905A98">
        <w:rPr>
          <w:rFonts w:ascii="Times New Roman" w:eastAsia="Times New Roman" w:hAnsi="Times New Roman" w:cs="Times New Roman"/>
          <w:highlight w:val="white"/>
          <w:lang w:val="sr-Cyrl-RS" w:eastAsia="zh-CN"/>
        </w:rPr>
        <w:t>а</w:t>
      </w:r>
    </w:p>
    <w:p w14:paraId="4DEED330" w14:textId="77777777" w:rsidR="00905A98" w:rsidRPr="00905A98" w:rsidRDefault="00905A98" w:rsidP="00905A98">
      <w:pPr>
        <w:suppressAutoHyphens/>
        <w:spacing w:after="0" w:line="276" w:lineRule="auto"/>
        <w:rPr>
          <w:rFonts w:ascii="Times New Roman" w:eastAsia="Times New Roman" w:hAnsi="Times New Roman" w:cs="Times New Roman"/>
          <w:highlight w:val="white"/>
          <w:lang w:val="uz-Cyrl-UZ" w:eastAsia="zh-CN"/>
        </w:rPr>
      </w:pPr>
      <w:r w:rsidRPr="00905A98">
        <w:rPr>
          <w:rFonts w:ascii="Times New Roman" w:eastAsia="Times New Roman" w:hAnsi="Times New Roman" w:cs="Times New Roman"/>
          <w:lang w:val="uz-Cyrl-UZ" w:eastAsia="zh-CN"/>
        </w:rPr>
        <w:t xml:space="preserve">12.  </w:t>
      </w:r>
      <w:r w:rsidRPr="00905A98">
        <w:rPr>
          <w:rFonts w:ascii="Times New Roman" w:eastAsia="Times New Roman" w:hAnsi="Times New Roman" w:cs="Times New Roman"/>
          <w:highlight w:val="white"/>
          <w:lang w:val="uz-Cyrl-UZ" w:eastAsia="zh-CN"/>
        </w:rPr>
        <w:t>Оспособљеношћу за јасно комуницирање својих идеја усмено или у писаној форми</w:t>
      </w:r>
    </w:p>
    <w:p w14:paraId="5E28B50C" w14:textId="77777777" w:rsidR="00905A98" w:rsidRPr="00905A98" w:rsidRDefault="00905A98" w:rsidP="00905A98">
      <w:pPr>
        <w:suppressAutoHyphens/>
        <w:spacing w:after="0" w:line="276" w:lineRule="auto"/>
        <w:rPr>
          <w:rFonts w:ascii="Times New Roman" w:eastAsia="Times New Roman" w:hAnsi="Times New Roman" w:cs="Times New Roman"/>
          <w:highlight w:val="white"/>
          <w:lang w:val="uz-Cyrl-UZ" w:eastAsia="zh-CN"/>
        </w:rPr>
      </w:pPr>
    </w:p>
    <w:p w14:paraId="5AB67AAE" w14:textId="77777777" w:rsidR="00905A98" w:rsidRPr="00905A98" w:rsidRDefault="00905A98" w:rsidP="00905A98">
      <w:pPr>
        <w:suppressAutoHyphens/>
        <w:spacing w:after="0" w:line="276" w:lineRule="auto"/>
        <w:rPr>
          <w:rFonts w:ascii="Times New Roman" w:eastAsia="Times New Roman" w:hAnsi="Times New Roman" w:cs="Times New Roman"/>
          <w:highlight w:val="white"/>
          <w:lang w:val="uz-Cyrl-UZ" w:eastAsia="zh-CN"/>
        </w:rPr>
      </w:pPr>
    </w:p>
    <w:p w14:paraId="258D3F94" w14:textId="77777777" w:rsidR="00905A98" w:rsidRPr="00905A98" w:rsidRDefault="00905A98" w:rsidP="00905A98">
      <w:pPr>
        <w:suppressAutoHyphens/>
        <w:spacing w:after="0" w:line="276" w:lineRule="auto"/>
        <w:rPr>
          <w:rFonts w:ascii="Times New Roman" w:eastAsia="Times New Roman" w:hAnsi="Times New Roman" w:cs="Times New Roman"/>
          <w:highlight w:val="white"/>
          <w:lang w:val="uz-Cyrl-UZ" w:eastAsia="zh-CN"/>
        </w:rPr>
      </w:pPr>
    </w:p>
    <w:p w14:paraId="36CCC67D" w14:textId="77777777" w:rsidR="00905A98" w:rsidRPr="00905A98" w:rsidRDefault="00905A98" w:rsidP="00905A98">
      <w:pPr>
        <w:suppressAutoHyphens/>
        <w:spacing w:after="0" w:line="276" w:lineRule="auto"/>
        <w:rPr>
          <w:rFonts w:ascii="Times New Roman" w:eastAsia="Times New Roman" w:hAnsi="Times New Roman" w:cs="Times New Roman"/>
          <w:highlight w:val="white"/>
          <w:lang w:val="uz-Cyrl-UZ" w:eastAsia="zh-CN"/>
        </w:rPr>
      </w:pPr>
    </w:p>
    <w:p w14:paraId="68E78C50" w14:textId="77777777" w:rsidR="00905A98" w:rsidRPr="00905A98" w:rsidRDefault="00905A98" w:rsidP="00905A98">
      <w:pPr>
        <w:suppressAutoHyphens/>
        <w:spacing w:after="0" w:line="276" w:lineRule="auto"/>
        <w:rPr>
          <w:rFonts w:ascii="Times New Roman" w:eastAsia="Times New Roman" w:hAnsi="Times New Roman" w:cs="Times New Roman"/>
          <w:highlight w:val="white"/>
          <w:lang w:val="uz-Cyrl-UZ" w:eastAsia="zh-CN"/>
        </w:rPr>
      </w:pPr>
    </w:p>
    <w:p w14:paraId="15FED047" w14:textId="77777777" w:rsidR="00905A98" w:rsidRPr="00905A98" w:rsidRDefault="00905A98" w:rsidP="00905A98">
      <w:pPr>
        <w:suppressAutoHyphens/>
        <w:spacing w:after="0" w:line="276" w:lineRule="auto"/>
        <w:rPr>
          <w:rFonts w:ascii="Times New Roman" w:eastAsia="Times New Roman" w:hAnsi="Times New Roman" w:cs="Times New Roman"/>
          <w:highlight w:val="white"/>
          <w:lang w:val="uz-Cyrl-UZ" w:eastAsia="zh-CN"/>
        </w:rPr>
      </w:pPr>
    </w:p>
    <w:p w14:paraId="6B88E6E4" w14:textId="77777777" w:rsidR="00905A98" w:rsidRPr="00905A98" w:rsidRDefault="00905A98" w:rsidP="00905A98">
      <w:pPr>
        <w:suppressAutoHyphens/>
        <w:spacing w:after="0" w:line="276" w:lineRule="auto"/>
        <w:rPr>
          <w:rFonts w:ascii="Times New Roman" w:eastAsia="Times New Roman" w:hAnsi="Times New Roman" w:cs="Times New Roman"/>
          <w:highlight w:val="white"/>
          <w:lang w:val="uz-Cyrl-UZ" w:eastAsia="zh-CN"/>
        </w:rPr>
      </w:pPr>
    </w:p>
    <w:p w14:paraId="7E0EB462" w14:textId="77777777" w:rsidR="00905A98" w:rsidRPr="00905A98" w:rsidRDefault="00905A98" w:rsidP="00905A98">
      <w:pPr>
        <w:suppressAutoHyphens/>
        <w:spacing w:after="0" w:line="276" w:lineRule="auto"/>
        <w:rPr>
          <w:rFonts w:ascii="Times New Roman" w:eastAsia="Times New Roman" w:hAnsi="Times New Roman" w:cs="Times New Roman"/>
          <w:highlight w:val="white"/>
          <w:lang w:val="uz-Cyrl-UZ" w:eastAsia="zh-CN"/>
        </w:rPr>
      </w:pPr>
    </w:p>
    <w:p w14:paraId="152B01AD" w14:textId="77777777" w:rsidR="00905A98" w:rsidRPr="00905A98" w:rsidRDefault="00905A98" w:rsidP="00905A98">
      <w:pPr>
        <w:suppressAutoHyphens/>
        <w:spacing w:after="0" w:line="276" w:lineRule="auto"/>
        <w:rPr>
          <w:rFonts w:ascii="Times New Roman" w:eastAsia="Times New Roman" w:hAnsi="Times New Roman" w:cs="Times New Roman"/>
          <w:highlight w:val="white"/>
          <w:lang w:val="uz-Cyrl-UZ" w:eastAsia="zh-CN"/>
        </w:rPr>
      </w:pPr>
    </w:p>
    <w:p w14:paraId="2DEBF6E2" w14:textId="77777777" w:rsidR="00905A98" w:rsidRPr="00905A98" w:rsidRDefault="00905A98" w:rsidP="00905A98">
      <w:pPr>
        <w:suppressAutoHyphens/>
        <w:spacing w:after="0" w:line="276" w:lineRule="auto"/>
        <w:rPr>
          <w:rFonts w:ascii="Times New Roman" w:eastAsia="Times New Roman" w:hAnsi="Times New Roman" w:cs="Times New Roman"/>
          <w:highlight w:val="white"/>
          <w:lang w:val="uz-Cyrl-UZ" w:eastAsia="zh-CN"/>
        </w:rPr>
      </w:pPr>
    </w:p>
    <w:p w14:paraId="506AF5F2" w14:textId="77777777" w:rsidR="00905A98" w:rsidRPr="00905A98" w:rsidRDefault="00905A98" w:rsidP="00905A98">
      <w:pPr>
        <w:suppressAutoHyphens/>
        <w:spacing w:after="0" w:line="276" w:lineRule="auto"/>
        <w:rPr>
          <w:rFonts w:ascii="Times New Roman" w:eastAsia="Times New Roman" w:hAnsi="Times New Roman" w:cs="Times New Roman"/>
          <w:highlight w:val="white"/>
          <w:lang w:val="uz-Cyrl-UZ" w:eastAsia="zh-CN"/>
        </w:rPr>
      </w:pPr>
    </w:p>
    <w:p w14:paraId="326A2772" w14:textId="77777777" w:rsidR="00905A98" w:rsidRPr="00905A98" w:rsidRDefault="00905A98" w:rsidP="00905A98">
      <w:pPr>
        <w:suppressAutoHyphens/>
        <w:spacing w:after="0" w:line="276" w:lineRule="auto"/>
        <w:rPr>
          <w:rFonts w:ascii="Times New Roman" w:eastAsia="Times New Roman" w:hAnsi="Times New Roman" w:cs="Times New Roman"/>
          <w:highlight w:val="white"/>
          <w:lang w:val="uz-Cyrl-UZ" w:eastAsia="zh-CN"/>
        </w:rPr>
      </w:pPr>
    </w:p>
    <w:p w14:paraId="2D7814C9" w14:textId="77777777" w:rsidR="00905A98" w:rsidRPr="00905A98" w:rsidRDefault="00905A98" w:rsidP="00905A98">
      <w:pPr>
        <w:suppressAutoHyphens/>
        <w:spacing w:after="0" w:line="276" w:lineRule="auto"/>
        <w:rPr>
          <w:rFonts w:ascii="Times New Roman" w:eastAsia="Times New Roman" w:hAnsi="Times New Roman" w:cs="Times New Roman"/>
          <w:highlight w:val="white"/>
          <w:lang w:val="uz-Cyrl-UZ" w:eastAsia="zh-CN"/>
        </w:rPr>
      </w:pPr>
    </w:p>
    <w:p w14:paraId="72C22AB9" w14:textId="77777777" w:rsidR="00905A98" w:rsidRPr="00905A98" w:rsidRDefault="00905A98" w:rsidP="00905A98">
      <w:pPr>
        <w:suppressAutoHyphens/>
        <w:spacing w:after="0" w:line="276" w:lineRule="auto"/>
        <w:rPr>
          <w:rFonts w:ascii="Times New Roman" w:eastAsia="Times New Roman" w:hAnsi="Times New Roman" w:cs="Times New Roman"/>
          <w:b/>
          <w:i/>
          <w:highlight w:val="white"/>
          <w:lang w:val="uz-Cyrl-UZ" w:eastAsia="zh-CN"/>
        </w:rPr>
      </w:pPr>
      <w:r w:rsidRPr="00905A98">
        <w:rPr>
          <w:rFonts w:ascii="Times New Roman" w:eastAsia="Times New Roman" w:hAnsi="Times New Roman" w:cs="Times New Roman"/>
          <w:b/>
          <w:highlight w:val="white"/>
          <w:lang w:val="uz-Cyrl-UZ" w:eastAsia="zh-CN"/>
        </w:rPr>
        <w:t xml:space="preserve">Табела 4.1 </w:t>
      </w:r>
      <w:r w:rsidRPr="00905A98">
        <w:rPr>
          <w:rFonts w:ascii="Times New Roman" w:eastAsia="Times New Roman" w:hAnsi="Times New Roman" w:cs="Times New Roman"/>
          <w:highlight w:val="white"/>
          <w:lang w:val="uz-Cyrl-UZ" w:eastAsia="zh-CN"/>
        </w:rPr>
        <w:t xml:space="preserve"> </w:t>
      </w:r>
      <w:r w:rsidRPr="00905A98">
        <w:rPr>
          <w:rFonts w:ascii="Times New Roman" w:eastAsia="Times New Roman" w:hAnsi="Times New Roman" w:cs="Times New Roman"/>
          <w:i/>
          <w:highlight w:val="white"/>
          <w:lang w:val="uz-Cyrl-UZ" w:eastAsia="zh-CN"/>
        </w:rPr>
        <w:t>Просечне оцене</w:t>
      </w:r>
      <w:r w:rsidRPr="00905A98">
        <w:rPr>
          <w:rFonts w:ascii="Times New Roman" w:eastAsia="Times New Roman" w:hAnsi="Times New Roman" w:cs="Times New Roman"/>
          <w:i/>
          <w:highlight w:val="white"/>
          <w:lang w:val="sr-Cyrl-RS" w:eastAsia="zh-CN"/>
        </w:rPr>
        <w:t xml:space="preserve"> (µ)</w:t>
      </w:r>
      <w:r w:rsidRPr="00905A98">
        <w:rPr>
          <w:rFonts w:ascii="Times New Roman" w:eastAsia="Times New Roman" w:hAnsi="Times New Roman" w:cs="Times New Roman"/>
          <w:i/>
          <w:highlight w:val="white"/>
          <w:lang w:val="uz-Cyrl-UZ" w:eastAsia="zh-CN"/>
        </w:rPr>
        <w:t xml:space="preserve"> на ставкама за сва три нивоа студија</w:t>
      </w:r>
    </w:p>
    <w:tbl>
      <w:tblPr>
        <w:tblW w:w="5000" w:type="pct"/>
        <w:tblLook w:val="04A0" w:firstRow="1" w:lastRow="0" w:firstColumn="1" w:lastColumn="0" w:noHBand="0" w:noVBand="1"/>
      </w:tblPr>
      <w:tblGrid>
        <w:gridCol w:w="978"/>
        <w:gridCol w:w="475"/>
        <w:gridCol w:w="658"/>
        <w:gridCol w:w="659"/>
        <w:gridCol w:w="659"/>
        <w:gridCol w:w="659"/>
        <w:gridCol w:w="659"/>
        <w:gridCol w:w="659"/>
        <w:gridCol w:w="659"/>
        <w:gridCol w:w="659"/>
        <w:gridCol w:w="659"/>
        <w:gridCol w:w="659"/>
        <w:gridCol w:w="659"/>
        <w:gridCol w:w="659"/>
      </w:tblGrid>
      <w:tr w:rsidR="00905A98" w:rsidRPr="00905A98" w14:paraId="646BED41" w14:textId="77777777" w:rsidTr="002D7301">
        <w:trPr>
          <w:trHeight w:val="315"/>
        </w:trPr>
        <w:tc>
          <w:tcPr>
            <w:tcW w:w="364" w:type="pct"/>
            <w:tcBorders>
              <w:top w:val="single" w:sz="8" w:space="0" w:color="7F7F7F"/>
              <w:left w:val="nil"/>
              <w:bottom w:val="single" w:sz="8" w:space="0" w:color="7F7F7F"/>
              <w:right w:val="nil"/>
            </w:tcBorders>
            <w:shd w:val="clear" w:color="auto" w:fill="auto"/>
            <w:hideMark/>
          </w:tcPr>
          <w:p w14:paraId="1DEDF4E5" w14:textId="77777777" w:rsidR="00905A98" w:rsidRPr="00905A98" w:rsidRDefault="00905A98" w:rsidP="00905A98">
            <w:pPr>
              <w:spacing w:after="0" w:line="276" w:lineRule="auto"/>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 </w:t>
            </w:r>
          </w:p>
        </w:tc>
        <w:tc>
          <w:tcPr>
            <w:tcW w:w="266" w:type="pct"/>
            <w:tcBorders>
              <w:top w:val="single" w:sz="8" w:space="0" w:color="7F7F7F"/>
              <w:left w:val="nil"/>
              <w:bottom w:val="single" w:sz="8" w:space="0" w:color="7F7F7F"/>
              <w:right w:val="nil"/>
            </w:tcBorders>
            <w:shd w:val="clear" w:color="auto" w:fill="auto"/>
            <w:vAlign w:val="center"/>
            <w:hideMark/>
          </w:tcPr>
          <w:p w14:paraId="4CD8A811" w14:textId="77777777" w:rsidR="00905A98" w:rsidRPr="00905A98" w:rsidRDefault="00905A98" w:rsidP="00905A98">
            <w:pPr>
              <w:spacing w:after="0" w:line="276" w:lineRule="auto"/>
              <w:rPr>
                <w:rFonts w:ascii="Times New Roman" w:eastAsia="Times New Roman" w:hAnsi="Times New Roman" w:cs="Times New Roman"/>
                <w:b/>
                <w:bCs/>
                <w:color w:val="000000"/>
                <w:lang w:val="en-GB" w:eastAsia="en-GB"/>
              </w:rPr>
            </w:pPr>
            <w:r w:rsidRPr="00905A98">
              <w:rPr>
                <w:rFonts w:ascii="Times New Roman" w:eastAsia="Times New Roman" w:hAnsi="Times New Roman" w:cs="Times New Roman"/>
                <w:b/>
                <w:bCs/>
                <w:color w:val="000000"/>
                <w:lang w:val="en-GB" w:eastAsia="en-GB"/>
              </w:rPr>
              <w:t> </w:t>
            </w:r>
          </w:p>
        </w:tc>
        <w:tc>
          <w:tcPr>
            <w:tcW w:w="364" w:type="pct"/>
            <w:tcBorders>
              <w:top w:val="single" w:sz="8" w:space="0" w:color="7F7F7F"/>
              <w:left w:val="nil"/>
              <w:bottom w:val="single" w:sz="8" w:space="0" w:color="7F7F7F"/>
              <w:right w:val="nil"/>
            </w:tcBorders>
            <w:shd w:val="clear" w:color="auto" w:fill="auto"/>
            <w:vAlign w:val="center"/>
            <w:hideMark/>
          </w:tcPr>
          <w:p w14:paraId="2EB47AD4" w14:textId="77777777" w:rsidR="00905A98" w:rsidRPr="00905A98" w:rsidRDefault="00905A98" w:rsidP="00905A98">
            <w:pPr>
              <w:spacing w:after="0" w:line="276" w:lineRule="auto"/>
              <w:jc w:val="center"/>
              <w:rPr>
                <w:rFonts w:ascii="Times New Roman" w:eastAsia="Times New Roman" w:hAnsi="Times New Roman" w:cs="Times New Roman"/>
                <w:b/>
                <w:bCs/>
                <w:color w:val="000000"/>
                <w:lang w:val="en-GB" w:eastAsia="en-GB"/>
              </w:rPr>
            </w:pPr>
            <w:r w:rsidRPr="00905A98">
              <w:rPr>
                <w:rFonts w:ascii="Times New Roman" w:eastAsia="Times New Roman" w:hAnsi="Times New Roman" w:cs="Times New Roman"/>
                <w:b/>
                <w:bCs/>
                <w:color w:val="000000"/>
                <w:lang w:val="en-GB" w:eastAsia="en-GB"/>
              </w:rPr>
              <w:t>1</w:t>
            </w:r>
          </w:p>
        </w:tc>
        <w:tc>
          <w:tcPr>
            <w:tcW w:w="364" w:type="pct"/>
            <w:tcBorders>
              <w:top w:val="single" w:sz="8" w:space="0" w:color="7F7F7F"/>
              <w:left w:val="nil"/>
              <w:bottom w:val="single" w:sz="8" w:space="0" w:color="7F7F7F"/>
              <w:right w:val="nil"/>
            </w:tcBorders>
            <w:shd w:val="clear" w:color="auto" w:fill="auto"/>
            <w:vAlign w:val="center"/>
            <w:hideMark/>
          </w:tcPr>
          <w:p w14:paraId="5CD8EB02" w14:textId="77777777" w:rsidR="00905A98" w:rsidRPr="00905A98" w:rsidRDefault="00905A98" w:rsidP="00905A98">
            <w:pPr>
              <w:spacing w:after="0" w:line="276" w:lineRule="auto"/>
              <w:jc w:val="center"/>
              <w:rPr>
                <w:rFonts w:ascii="Times New Roman" w:eastAsia="Times New Roman" w:hAnsi="Times New Roman" w:cs="Times New Roman"/>
                <w:b/>
                <w:bCs/>
                <w:color w:val="000000"/>
                <w:lang w:val="en-GB" w:eastAsia="en-GB"/>
              </w:rPr>
            </w:pPr>
            <w:r w:rsidRPr="00905A98">
              <w:rPr>
                <w:rFonts w:ascii="Times New Roman" w:eastAsia="Times New Roman" w:hAnsi="Times New Roman" w:cs="Times New Roman"/>
                <w:b/>
                <w:bCs/>
                <w:color w:val="000000"/>
                <w:lang w:val="en-GB" w:eastAsia="en-GB"/>
              </w:rPr>
              <w:t>2</w:t>
            </w:r>
          </w:p>
        </w:tc>
        <w:tc>
          <w:tcPr>
            <w:tcW w:w="364" w:type="pct"/>
            <w:tcBorders>
              <w:top w:val="single" w:sz="8" w:space="0" w:color="7F7F7F"/>
              <w:left w:val="nil"/>
              <w:bottom w:val="single" w:sz="8" w:space="0" w:color="7F7F7F"/>
              <w:right w:val="nil"/>
            </w:tcBorders>
            <w:shd w:val="clear" w:color="auto" w:fill="auto"/>
            <w:vAlign w:val="center"/>
            <w:hideMark/>
          </w:tcPr>
          <w:p w14:paraId="08BC9D52" w14:textId="77777777" w:rsidR="00905A98" w:rsidRPr="00905A98" w:rsidRDefault="00905A98" w:rsidP="00905A98">
            <w:pPr>
              <w:spacing w:after="0" w:line="276" w:lineRule="auto"/>
              <w:jc w:val="center"/>
              <w:rPr>
                <w:rFonts w:ascii="Times New Roman" w:eastAsia="Times New Roman" w:hAnsi="Times New Roman" w:cs="Times New Roman"/>
                <w:b/>
                <w:bCs/>
                <w:color w:val="000000"/>
                <w:lang w:val="en-GB" w:eastAsia="en-GB"/>
              </w:rPr>
            </w:pPr>
            <w:r w:rsidRPr="00905A98">
              <w:rPr>
                <w:rFonts w:ascii="Times New Roman" w:eastAsia="Times New Roman" w:hAnsi="Times New Roman" w:cs="Times New Roman"/>
                <w:b/>
                <w:bCs/>
                <w:color w:val="000000"/>
                <w:lang w:val="en-GB" w:eastAsia="en-GB"/>
              </w:rPr>
              <w:t>3</w:t>
            </w:r>
          </w:p>
        </w:tc>
        <w:tc>
          <w:tcPr>
            <w:tcW w:w="364" w:type="pct"/>
            <w:tcBorders>
              <w:top w:val="single" w:sz="8" w:space="0" w:color="7F7F7F"/>
              <w:left w:val="nil"/>
              <w:bottom w:val="single" w:sz="8" w:space="0" w:color="7F7F7F"/>
              <w:right w:val="nil"/>
            </w:tcBorders>
            <w:shd w:val="clear" w:color="auto" w:fill="auto"/>
            <w:vAlign w:val="center"/>
            <w:hideMark/>
          </w:tcPr>
          <w:p w14:paraId="46EC145A" w14:textId="77777777" w:rsidR="00905A98" w:rsidRPr="00905A98" w:rsidRDefault="00905A98" w:rsidP="00905A98">
            <w:pPr>
              <w:spacing w:after="0" w:line="276" w:lineRule="auto"/>
              <w:jc w:val="center"/>
              <w:rPr>
                <w:rFonts w:ascii="Times New Roman" w:eastAsia="Times New Roman" w:hAnsi="Times New Roman" w:cs="Times New Roman"/>
                <w:b/>
                <w:bCs/>
                <w:color w:val="000000"/>
                <w:lang w:val="en-GB" w:eastAsia="en-GB"/>
              </w:rPr>
            </w:pPr>
            <w:r w:rsidRPr="00905A98">
              <w:rPr>
                <w:rFonts w:ascii="Times New Roman" w:eastAsia="Times New Roman" w:hAnsi="Times New Roman" w:cs="Times New Roman"/>
                <w:b/>
                <w:bCs/>
                <w:color w:val="000000"/>
                <w:lang w:val="en-GB" w:eastAsia="en-GB"/>
              </w:rPr>
              <w:t>4</w:t>
            </w:r>
          </w:p>
        </w:tc>
        <w:tc>
          <w:tcPr>
            <w:tcW w:w="364" w:type="pct"/>
            <w:tcBorders>
              <w:top w:val="single" w:sz="8" w:space="0" w:color="7F7F7F"/>
              <w:left w:val="nil"/>
              <w:bottom w:val="single" w:sz="8" w:space="0" w:color="7F7F7F"/>
              <w:right w:val="nil"/>
            </w:tcBorders>
            <w:shd w:val="clear" w:color="auto" w:fill="auto"/>
            <w:vAlign w:val="center"/>
            <w:hideMark/>
          </w:tcPr>
          <w:p w14:paraId="69D5980F" w14:textId="77777777" w:rsidR="00905A98" w:rsidRPr="00905A98" w:rsidRDefault="00905A98" w:rsidP="00905A98">
            <w:pPr>
              <w:spacing w:after="0" w:line="276" w:lineRule="auto"/>
              <w:jc w:val="center"/>
              <w:rPr>
                <w:rFonts w:ascii="Times New Roman" w:eastAsia="Times New Roman" w:hAnsi="Times New Roman" w:cs="Times New Roman"/>
                <w:b/>
                <w:bCs/>
                <w:color w:val="000000"/>
                <w:lang w:val="en-GB" w:eastAsia="en-GB"/>
              </w:rPr>
            </w:pPr>
            <w:r w:rsidRPr="00905A98">
              <w:rPr>
                <w:rFonts w:ascii="Times New Roman" w:eastAsia="Times New Roman" w:hAnsi="Times New Roman" w:cs="Times New Roman"/>
                <w:b/>
                <w:bCs/>
                <w:color w:val="000000"/>
                <w:lang w:val="en-GB" w:eastAsia="en-GB"/>
              </w:rPr>
              <w:t>5</w:t>
            </w:r>
          </w:p>
        </w:tc>
        <w:tc>
          <w:tcPr>
            <w:tcW w:w="364" w:type="pct"/>
            <w:tcBorders>
              <w:top w:val="single" w:sz="8" w:space="0" w:color="7F7F7F"/>
              <w:left w:val="nil"/>
              <w:bottom w:val="single" w:sz="8" w:space="0" w:color="7F7F7F"/>
              <w:right w:val="nil"/>
            </w:tcBorders>
            <w:shd w:val="clear" w:color="auto" w:fill="auto"/>
            <w:vAlign w:val="center"/>
            <w:hideMark/>
          </w:tcPr>
          <w:p w14:paraId="42376FB6" w14:textId="77777777" w:rsidR="00905A98" w:rsidRPr="00905A98" w:rsidRDefault="00905A98" w:rsidP="00905A98">
            <w:pPr>
              <w:spacing w:after="0" w:line="276" w:lineRule="auto"/>
              <w:jc w:val="center"/>
              <w:rPr>
                <w:rFonts w:ascii="Times New Roman" w:eastAsia="Times New Roman" w:hAnsi="Times New Roman" w:cs="Times New Roman"/>
                <w:b/>
                <w:bCs/>
                <w:color w:val="000000"/>
                <w:lang w:val="en-GB" w:eastAsia="en-GB"/>
              </w:rPr>
            </w:pPr>
            <w:r w:rsidRPr="00905A98">
              <w:rPr>
                <w:rFonts w:ascii="Times New Roman" w:eastAsia="Times New Roman" w:hAnsi="Times New Roman" w:cs="Times New Roman"/>
                <w:b/>
                <w:bCs/>
                <w:color w:val="000000"/>
                <w:lang w:val="en-GB" w:eastAsia="en-GB"/>
              </w:rPr>
              <w:t>6</w:t>
            </w:r>
          </w:p>
        </w:tc>
        <w:tc>
          <w:tcPr>
            <w:tcW w:w="364" w:type="pct"/>
            <w:tcBorders>
              <w:top w:val="single" w:sz="8" w:space="0" w:color="7F7F7F"/>
              <w:left w:val="nil"/>
              <w:bottom w:val="single" w:sz="8" w:space="0" w:color="7F7F7F"/>
              <w:right w:val="nil"/>
            </w:tcBorders>
            <w:shd w:val="clear" w:color="auto" w:fill="auto"/>
            <w:vAlign w:val="center"/>
            <w:hideMark/>
          </w:tcPr>
          <w:p w14:paraId="63C5610C" w14:textId="77777777" w:rsidR="00905A98" w:rsidRPr="00905A98" w:rsidRDefault="00905A98" w:rsidP="00905A98">
            <w:pPr>
              <w:spacing w:after="0" w:line="276" w:lineRule="auto"/>
              <w:jc w:val="center"/>
              <w:rPr>
                <w:rFonts w:ascii="Times New Roman" w:eastAsia="Times New Roman" w:hAnsi="Times New Roman" w:cs="Times New Roman"/>
                <w:b/>
                <w:bCs/>
                <w:color w:val="000000"/>
                <w:lang w:val="en-GB" w:eastAsia="en-GB"/>
              </w:rPr>
            </w:pPr>
            <w:r w:rsidRPr="00905A98">
              <w:rPr>
                <w:rFonts w:ascii="Times New Roman" w:eastAsia="Times New Roman" w:hAnsi="Times New Roman" w:cs="Times New Roman"/>
                <w:b/>
                <w:bCs/>
                <w:color w:val="000000"/>
                <w:lang w:val="en-GB" w:eastAsia="en-GB"/>
              </w:rPr>
              <w:t>7</w:t>
            </w:r>
          </w:p>
        </w:tc>
        <w:tc>
          <w:tcPr>
            <w:tcW w:w="364" w:type="pct"/>
            <w:tcBorders>
              <w:top w:val="single" w:sz="8" w:space="0" w:color="7F7F7F"/>
              <w:left w:val="nil"/>
              <w:bottom w:val="single" w:sz="8" w:space="0" w:color="7F7F7F"/>
              <w:right w:val="nil"/>
            </w:tcBorders>
            <w:shd w:val="clear" w:color="auto" w:fill="auto"/>
            <w:vAlign w:val="center"/>
            <w:hideMark/>
          </w:tcPr>
          <w:p w14:paraId="2628F196" w14:textId="77777777" w:rsidR="00905A98" w:rsidRPr="00905A98" w:rsidRDefault="00905A98" w:rsidP="00905A98">
            <w:pPr>
              <w:spacing w:after="0" w:line="276" w:lineRule="auto"/>
              <w:jc w:val="center"/>
              <w:rPr>
                <w:rFonts w:ascii="Times New Roman" w:eastAsia="Times New Roman" w:hAnsi="Times New Roman" w:cs="Times New Roman"/>
                <w:b/>
                <w:bCs/>
                <w:color w:val="000000"/>
                <w:lang w:val="en-GB" w:eastAsia="en-GB"/>
              </w:rPr>
            </w:pPr>
            <w:r w:rsidRPr="00905A98">
              <w:rPr>
                <w:rFonts w:ascii="Times New Roman" w:eastAsia="Times New Roman" w:hAnsi="Times New Roman" w:cs="Times New Roman"/>
                <w:b/>
                <w:bCs/>
                <w:color w:val="000000"/>
                <w:lang w:val="en-GB" w:eastAsia="en-GB"/>
              </w:rPr>
              <w:t>8</w:t>
            </w:r>
          </w:p>
        </w:tc>
        <w:tc>
          <w:tcPr>
            <w:tcW w:w="364" w:type="pct"/>
            <w:tcBorders>
              <w:top w:val="single" w:sz="8" w:space="0" w:color="7F7F7F"/>
              <w:left w:val="nil"/>
              <w:bottom w:val="single" w:sz="8" w:space="0" w:color="7F7F7F"/>
              <w:right w:val="nil"/>
            </w:tcBorders>
            <w:shd w:val="clear" w:color="auto" w:fill="auto"/>
            <w:vAlign w:val="center"/>
            <w:hideMark/>
          </w:tcPr>
          <w:p w14:paraId="0BC8D45F" w14:textId="77777777" w:rsidR="00905A98" w:rsidRPr="00905A98" w:rsidRDefault="00905A98" w:rsidP="00905A98">
            <w:pPr>
              <w:spacing w:after="0" w:line="276" w:lineRule="auto"/>
              <w:jc w:val="center"/>
              <w:rPr>
                <w:rFonts w:ascii="Times New Roman" w:eastAsia="Times New Roman" w:hAnsi="Times New Roman" w:cs="Times New Roman"/>
                <w:b/>
                <w:bCs/>
                <w:color w:val="000000"/>
                <w:lang w:val="en-GB" w:eastAsia="en-GB"/>
              </w:rPr>
            </w:pPr>
            <w:r w:rsidRPr="00905A98">
              <w:rPr>
                <w:rFonts w:ascii="Times New Roman" w:eastAsia="Times New Roman" w:hAnsi="Times New Roman" w:cs="Times New Roman"/>
                <w:b/>
                <w:bCs/>
                <w:color w:val="000000"/>
                <w:lang w:val="en-GB" w:eastAsia="en-GB"/>
              </w:rPr>
              <w:t>9</w:t>
            </w:r>
          </w:p>
        </w:tc>
        <w:tc>
          <w:tcPr>
            <w:tcW w:w="364" w:type="pct"/>
            <w:tcBorders>
              <w:top w:val="single" w:sz="8" w:space="0" w:color="7F7F7F"/>
              <w:left w:val="nil"/>
              <w:bottom w:val="single" w:sz="8" w:space="0" w:color="7F7F7F"/>
              <w:right w:val="nil"/>
            </w:tcBorders>
            <w:shd w:val="clear" w:color="auto" w:fill="auto"/>
            <w:vAlign w:val="center"/>
            <w:hideMark/>
          </w:tcPr>
          <w:p w14:paraId="328801ED" w14:textId="77777777" w:rsidR="00905A98" w:rsidRPr="00905A98" w:rsidRDefault="00905A98" w:rsidP="00905A98">
            <w:pPr>
              <w:spacing w:after="0" w:line="276" w:lineRule="auto"/>
              <w:jc w:val="center"/>
              <w:rPr>
                <w:rFonts w:ascii="Times New Roman" w:eastAsia="Times New Roman" w:hAnsi="Times New Roman" w:cs="Times New Roman"/>
                <w:b/>
                <w:bCs/>
                <w:color w:val="000000"/>
                <w:lang w:val="en-GB" w:eastAsia="en-GB"/>
              </w:rPr>
            </w:pPr>
            <w:r w:rsidRPr="00905A98">
              <w:rPr>
                <w:rFonts w:ascii="Times New Roman" w:eastAsia="Times New Roman" w:hAnsi="Times New Roman" w:cs="Times New Roman"/>
                <w:b/>
                <w:bCs/>
                <w:color w:val="000000"/>
                <w:lang w:val="en-GB" w:eastAsia="en-GB"/>
              </w:rPr>
              <w:t>10</w:t>
            </w:r>
          </w:p>
        </w:tc>
        <w:tc>
          <w:tcPr>
            <w:tcW w:w="364" w:type="pct"/>
            <w:tcBorders>
              <w:top w:val="single" w:sz="8" w:space="0" w:color="7F7F7F"/>
              <w:left w:val="nil"/>
              <w:bottom w:val="single" w:sz="8" w:space="0" w:color="7F7F7F"/>
              <w:right w:val="nil"/>
            </w:tcBorders>
            <w:shd w:val="clear" w:color="auto" w:fill="auto"/>
            <w:vAlign w:val="center"/>
            <w:hideMark/>
          </w:tcPr>
          <w:p w14:paraId="26BEAA87" w14:textId="77777777" w:rsidR="00905A98" w:rsidRPr="00905A98" w:rsidRDefault="00905A98" w:rsidP="00905A98">
            <w:pPr>
              <w:spacing w:after="0" w:line="276" w:lineRule="auto"/>
              <w:jc w:val="center"/>
              <w:rPr>
                <w:rFonts w:ascii="Times New Roman" w:eastAsia="Times New Roman" w:hAnsi="Times New Roman" w:cs="Times New Roman"/>
                <w:b/>
                <w:bCs/>
                <w:color w:val="000000"/>
                <w:lang w:val="en-GB" w:eastAsia="en-GB"/>
              </w:rPr>
            </w:pPr>
            <w:r w:rsidRPr="00905A98">
              <w:rPr>
                <w:rFonts w:ascii="Times New Roman" w:eastAsia="Times New Roman" w:hAnsi="Times New Roman" w:cs="Times New Roman"/>
                <w:b/>
                <w:bCs/>
                <w:color w:val="000000"/>
                <w:lang w:val="en-GB" w:eastAsia="en-GB"/>
              </w:rPr>
              <w:t>11</w:t>
            </w:r>
          </w:p>
        </w:tc>
        <w:tc>
          <w:tcPr>
            <w:tcW w:w="364" w:type="pct"/>
            <w:tcBorders>
              <w:top w:val="single" w:sz="8" w:space="0" w:color="7F7F7F"/>
              <w:left w:val="nil"/>
              <w:bottom w:val="single" w:sz="8" w:space="0" w:color="7F7F7F"/>
              <w:right w:val="nil"/>
            </w:tcBorders>
            <w:shd w:val="clear" w:color="auto" w:fill="auto"/>
            <w:vAlign w:val="center"/>
            <w:hideMark/>
          </w:tcPr>
          <w:p w14:paraId="7BA0D72E" w14:textId="77777777" w:rsidR="00905A98" w:rsidRPr="00905A98" w:rsidRDefault="00905A98" w:rsidP="00905A98">
            <w:pPr>
              <w:spacing w:after="0" w:line="276" w:lineRule="auto"/>
              <w:jc w:val="center"/>
              <w:rPr>
                <w:rFonts w:ascii="Times New Roman" w:eastAsia="Times New Roman" w:hAnsi="Times New Roman" w:cs="Times New Roman"/>
                <w:b/>
                <w:bCs/>
                <w:color w:val="000000"/>
                <w:lang w:val="en-GB" w:eastAsia="en-GB"/>
              </w:rPr>
            </w:pPr>
            <w:r w:rsidRPr="00905A98">
              <w:rPr>
                <w:rFonts w:ascii="Times New Roman" w:eastAsia="Times New Roman" w:hAnsi="Times New Roman" w:cs="Times New Roman"/>
                <w:b/>
                <w:bCs/>
                <w:color w:val="000000"/>
                <w:lang w:val="en-GB" w:eastAsia="en-GB"/>
              </w:rPr>
              <w:t>12</w:t>
            </w:r>
          </w:p>
        </w:tc>
      </w:tr>
      <w:tr w:rsidR="00905A98" w:rsidRPr="00905A98" w14:paraId="20BE706F" w14:textId="77777777" w:rsidTr="002D7301">
        <w:trPr>
          <w:trHeight w:val="315"/>
        </w:trPr>
        <w:tc>
          <w:tcPr>
            <w:tcW w:w="364" w:type="pct"/>
            <w:tcBorders>
              <w:top w:val="nil"/>
              <w:left w:val="nil"/>
              <w:bottom w:val="nil"/>
              <w:right w:val="nil"/>
            </w:tcBorders>
            <w:shd w:val="clear" w:color="auto" w:fill="auto"/>
            <w:vAlign w:val="center"/>
            <w:hideMark/>
          </w:tcPr>
          <w:p w14:paraId="1B79C609" w14:textId="77777777" w:rsidR="00905A98" w:rsidRPr="00905A98" w:rsidRDefault="00905A98" w:rsidP="00905A98">
            <w:pPr>
              <w:spacing w:after="0" w:line="276" w:lineRule="auto"/>
              <w:rPr>
                <w:rFonts w:ascii="Times New Roman" w:eastAsia="Times New Roman" w:hAnsi="Times New Roman" w:cs="Times New Roman"/>
                <w:b/>
                <w:bCs/>
                <w:color w:val="000000"/>
                <w:lang w:val="en-GB" w:eastAsia="en-GB"/>
              </w:rPr>
            </w:pPr>
            <w:r w:rsidRPr="00905A98">
              <w:rPr>
                <w:rFonts w:ascii="Times New Roman" w:eastAsia="Times New Roman" w:hAnsi="Times New Roman" w:cs="Times New Roman"/>
                <w:b/>
                <w:bCs/>
                <w:color w:val="000000"/>
                <w:lang w:val="en-GB" w:eastAsia="en-GB"/>
              </w:rPr>
              <w:t>ДАС</w:t>
            </w:r>
          </w:p>
        </w:tc>
        <w:tc>
          <w:tcPr>
            <w:tcW w:w="266" w:type="pct"/>
            <w:tcBorders>
              <w:top w:val="nil"/>
              <w:left w:val="nil"/>
              <w:bottom w:val="single" w:sz="8" w:space="0" w:color="7F7F7F"/>
              <w:right w:val="nil"/>
            </w:tcBorders>
            <w:shd w:val="clear" w:color="auto" w:fill="auto"/>
            <w:vAlign w:val="center"/>
            <w:hideMark/>
          </w:tcPr>
          <w:p w14:paraId="29AEFE91" w14:textId="77777777" w:rsidR="00905A98" w:rsidRPr="00905A98" w:rsidRDefault="00905A98" w:rsidP="00905A98">
            <w:pPr>
              <w:spacing w:after="0" w:line="276" w:lineRule="auto"/>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µ</w:t>
            </w:r>
          </w:p>
        </w:tc>
        <w:tc>
          <w:tcPr>
            <w:tcW w:w="364" w:type="pct"/>
            <w:tcBorders>
              <w:top w:val="nil"/>
              <w:left w:val="nil"/>
              <w:bottom w:val="single" w:sz="8" w:space="0" w:color="7F7F7F"/>
              <w:right w:val="nil"/>
            </w:tcBorders>
            <w:shd w:val="clear" w:color="auto" w:fill="auto"/>
            <w:noWrap/>
            <w:vAlign w:val="center"/>
            <w:hideMark/>
          </w:tcPr>
          <w:p w14:paraId="3968DC77"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4.25</w:t>
            </w:r>
          </w:p>
        </w:tc>
        <w:tc>
          <w:tcPr>
            <w:tcW w:w="364" w:type="pct"/>
            <w:tcBorders>
              <w:top w:val="nil"/>
              <w:left w:val="nil"/>
              <w:bottom w:val="single" w:sz="8" w:space="0" w:color="7F7F7F"/>
              <w:right w:val="nil"/>
            </w:tcBorders>
            <w:shd w:val="clear" w:color="auto" w:fill="auto"/>
            <w:noWrap/>
            <w:vAlign w:val="center"/>
            <w:hideMark/>
          </w:tcPr>
          <w:p w14:paraId="06DE8844"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4</w:t>
            </w:r>
          </w:p>
        </w:tc>
        <w:tc>
          <w:tcPr>
            <w:tcW w:w="364" w:type="pct"/>
            <w:tcBorders>
              <w:top w:val="nil"/>
              <w:left w:val="nil"/>
              <w:bottom w:val="single" w:sz="8" w:space="0" w:color="7F7F7F"/>
              <w:right w:val="nil"/>
            </w:tcBorders>
            <w:shd w:val="clear" w:color="auto" w:fill="auto"/>
            <w:noWrap/>
            <w:vAlign w:val="center"/>
            <w:hideMark/>
          </w:tcPr>
          <w:p w14:paraId="221E53AD"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4.29</w:t>
            </w:r>
          </w:p>
        </w:tc>
        <w:tc>
          <w:tcPr>
            <w:tcW w:w="364" w:type="pct"/>
            <w:tcBorders>
              <w:top w:val="nil"/>
              <w:left w:val="nil"/>
              <w:bottom w:val="single" w:sz="8" w:space="0" w:color="7F7F7F"/>
              <w:right w:val="nil"/>
            </w:tcBorders>
            <w:shd w:val="clear" w:color="auto" w:fill="auto"/>
            <w:noWrap/>
            <w:vAlign w:val="center"/>
            <w:hideMark/>
          </w:tcPr>
          <w:p w14:paraId="007CC574"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2.82</w:t>
            </w:r>
          </w:p>
        </w:tc>
        <w:tc>
          <w:tcPr>
            <w:tcW w:w="364" w:type="pct"/>
            <w:tcBorders>
              <w:top w:val="nil"/>
              <w:left w:val="nil"/>
              <w:bottom w:val="single" w:sz="8" w:space="0" w:color="7F7F7F"/>
              <w:right w:val="nil"/>
            </w:tcBorders>
            <w:shd w:val="clear" w:color="auto" w:fill="auto"/>
            <w:noWrap/>
            <w:vAlign w:val="center"/>
            <w:hideMark/>
          </w:tcPr>
          <w:p w14:paraId="4DAFB00F"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4</w:t>
            </w:r>
          </w:p>
        </w:tc>
        <w:tc>
          <w:tcPr>
            <w:tcW w:w="364" w:type="pct"/>
            <w:tcBorders>
              <w:top w:val="nil"/>
              <w:left w:val="nil"/>
              <w:bottom w:val="single" w:sz="8" w:space="0" w:color="7F7F7F"/>
              <w:right w:val="nil"/>
            </w:tcBorders>
            <w:shd w:val="clear" w:color="auto" w:fill="auto"/>
            <w:noWrap/>
            <w:vAlign w:val="center"/>
            <w:hideMark/>
          </w:tcPr>
          <w:p w14:paraId="6801FCC6"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3.61</w:t>
            </w:r>
          </w:p>
        </w:tc>
        <w:tc>
          <w:tcPr>
            <w:tcW w:w="364" w:type="pct"/>
            <w:tcBorders>
              <w:top w:val="nil"/>
              <w:left w:val="nil"/>
              <w:bottom w:val="single" w:sz="8" w:space="0" w:color="7F7F7F"/>
              <w:right w:val="nil"/>
            </w:tcBorders>
            <w:shd w:val="clear" w:color="auto" w:fill="auto"/>
            <w:noWrap/>
            <w:vAlign w:val="center"/>
            <w:hideMark/>
          </w:tcPr>
          <w:p w14:paraId="2F4B2E9E"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4.36</w:t>
            </w:r>
          </w:p>
        </w:tc>
        <w:tc>
          <w:tcPr>
            <w:tcW w:w="364" w:type="pct"/>
            <w:tcBorders>
              <w:top w:val="nil"/>
              <w:left w:val="nil"/>
              <w:bottom w:val="single" w:sz="8" w:space="0" w:color="7F7F7F"/>
              <w:right w:val="nil"/>
            </w:tcBorders>
            <w:shd w:val="clear" w:color="auto" w:fill="auto"/>
            <w:noWrap/>
            <w:vAlign w:val="center"/>
            <w:hideMark/>
          </w:tcPr>
          <w:p w14:paraId="72483272"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3.54</w:t>
            </w:r>
          </w:p>
        </w:tc>
        <w:tc>
          <w:tcPr>
            <w:tcW w:w="364" w:type="pct"/>
            <w:tcBorders>
              <w:top w:val="nil"/>
              <w:left w:val="nil"/>
              <w:bottom w:val="single" w:sz="8" w:space="0" w:color="7F7F7F"/>
              <w:right w:val="nil"/>
            </w:tcBorders>
            <w:shd w:val="clear" w:color="auto" w:fill="auto"/>
            <w:noWrap/>
            <w:vAlign w:val="center"/>
            <w:hideMark/>
          </w:tcPr>
          <w:p w14:paraId="56C43174"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3.21</w:t>
            </w:r>
          </w:p>
        </w:tc>
        <w:tc>
          <w:tcPr>
            <w:tcW w:w="364" w:type="pct"/>
            <w:tcBorders>
              <w:top w:val="nil"/>
              <w:left w:val="nil"/>
              <w:bottom w:val="single" w:sz="8" w:space="0" w:color="7F7F7F"/>
              <w:right w:val="nil"/>
            </w:tcBorders>
            <w:shd w:val="clear" w:color="auto" w:fill="auto"/>
            <w:noWrap/>
            <w:vAlign w:val="center"/>
            <w:hideMark/>
          </w:tcPr>
          <w:p w14:paraId="3FAA1AAA"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4.29</w:t>
            </w:r>
          </w:p>
        </w:tc>
        <w:tc>
          <w:tcPr>
            <w:tcW w:w="364" w:type="pct"/>
            <w:tcBorders>
              <w:top w:val="nil"/>
              <w:left w:val="nil"/>
              <w:bottom w:val="single" w:sz="8" w:space="0" w:color="7F7F7F"/>
              <w:right w:val="nil"/>
            </w:tcBorders>
            <w:shd w:val="clear" w:color="auto" w:fill="auto"/>
            <w:noWrap/>
            <w:vAlign w:val="center"/>
            <w:hideMark/>
          </w:tcPr>
          <w:p w14:paraId="7BCDB855"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3.57</w:t>
            </w:r>
          </w:p>
        </w:tc>
        <w:tc>
          <w:tcPr>
            <w:tcW w:w="364" w:type="pct"/>
            <w:tcBorders>
              <w:top w:val="nil"/>
              <w:left w:val="nil"/>
              <w:bottom w:val="single" w:sz="8" w:space="0" w:color="7F7F7F"/>
              <w:right w:val="nil"/>
            </w:tcBorders>
            <w:shd w:val="clear" w:color="auto" w:fill="auto"/>
            <w:noWrap/>
            <w:vAlign w:val="center"/>
            <w:hideMark/>
          </w:tcPr>
          <w:p w14:paraId="1E258726"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4.21</w:t>
            </w:r>
          </w:p>
        </w:tc>
      </w:tr>
      <w:tr w:rsidR="00905A98" w:rsidRPr="00905A98" w14:paraId="2DD31DCC" w14:textId="77777777" w:rsidTr="002D7301">
        <w:trPr>
          <w:trHeight w:val="315"/>
        </w:trPr>
        <w:tc>
          <w:tcPr>
            <w:tcW w:w="364" w:type="pct"/>
            <w:tcBorders>
              <w:top w:val="single" w:sz="8" w:space="0" w:color="7F7F7F"/>
              <w:left w:val="nil"/>
              <w:bottom w:val="nil"/>
              <w:right w:val="nil"/>
            </w:tcBorders>
            <w:shd w:val="clear" w:color="auto" w:fill="auto"/>
            <w:vAlign w:val="center"/>
            <w:hideMark/>
          </w:tcPr>
          <w:p w14:paraId="44EC0B92" w14:textId="77777777" w:rsidR="00905A98" w:rsidRPr="00905A98" w:rsidRDefault="00905A98" w:rsidP="00905A98">
            <w:pPr>
              <w:spacing w:after="0" w:line="276" w:lineRule="auto"/>
              <w:rPr>
                <w:rFonts w:ascii="Times New Roman" w:eastAsia="Times New Roman" w:hAnsi="Times New Roman" w:cs="Times New Roman"/>
                <w:b/>
                <w:bCs/>
                <w:color w:val="000000"/>
                <w:lang w:val="en-GB" w:eastAsia="en-GB"/>
              </w:rPr>
            </w:pPr>
            <w:r w:rsidRPr="00905A98">
              <w:rPr>
                <w:rFonts w:ascii="Times New Roman" w:eastAsia="Times New Roman" w:hAnsi="Times New Roman" w:cs="Times New Roman"/>
                <w:b/>
                <w:bCs/>
                <w:color w:val="000000"/>
                <w:lang w:val="en-GB" w:eastAsia="en-GB"/>
              </w:rPr>
              <w:t>МАС</w:t>
            </w:r>
          </w:p>
        </w:tc>
        <w:tc>
          <w:tcPr>
            <w:tcW w:w="266" w:type="pct"/>
            <w:tcBorders>
              <w:top w:val="nil"/>
              <w:left w:val="nil"/>
              <w:bottom w:val="single" w:sz="8" w:space="0" w:color="7F7F7F"/>
              <w:right w:val="nil"/>
            </w:tcBorders>
            <w:shd w:val="clear" w:color="auto" w:fill="auto"/>
            <w:vAlign w:val="center"/>
            <w:hideMark/>
          </w:tcPr>
          <w:p w14:paraId="2E84B130" w14:textId="77777777" w:rsidR="00905A98" w:rsidRPr="00905A98" w:rsidRDefault="00905A98" w:rsidP="00905A98">
            <w:pPr>
              <w:spacing w:after="0" w:line="276" w:lineRule="auto"/>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µ</w:t>
            </w:r>
          </w:p>
        </w:tc>
        <w:tc>
          <w:tcPr>
            <w:tcW w:w="364" w:type="pct"/>
            <w:tcBorders>
              <w:top w:val="nil"/>
              <w:left w:val="nil"/>
              <w:bottom w:val="single" w:sz="8" w:space="0" w:color="7F7F7F"/>
              <w:right w:val="nil"/>
            </w:tcBorders>
            <w:shd w:val="clear" w:color="auto" w:fill="auto"/>
            <w:noWrap/>
            <w:vAlign w:val="center"/>
            <w:hideMark/>
          </w:tcPr>
          <w:p w14:paraId="338E4D6A"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4.05</w:t>
            </w:r>
          </w:p>
        </w:tc>
        <w:tc>
          <w:tcPr>
            <w:tcW w:w="364" w:type="pct"/>
            <w:tcBorders>
              <w:top w:val="nil"/>
              <w:left w:val="nil"/>
              <w:bottom w:val="single" w:sz="8" w:space="0" w:color="7F7F7F"/>
              <w:right w:val="nil"/>
            </w:tcBorders>
            <w:shd w:val="clear" w:color="auto" w:fill="auto"/>
            <w:noWrap/>
            <w:vAlign w:val="center"/>
            <w:hideMark/>
          </w:tcPr>
          <w:p w14:paraId="753CA037"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3.95</w:t>
            </w:r>
          </w:p>
        </w:tc>
        <w:tc>
          <w:tcPr>
            <w:tcW w:w="364" w:type="pct"/>
            <w:tcBorders>
              <w:top w:val="nil"/>
              <w:left w:val="nil"/>
              <w:bottom w:val="single" w:sz="8" w:space="0" w:color="7F7F7F"/>
              <w:right w:val="nil"/>
            </w:tcBorders>
            <w:shd w:val="clear" w:color="auto" w:fill="auto"/>
            <w:noWrap/>
            <w:vAlign w:val="center"/>
            <w:hideMark/>
          </w:tcPr>
          <w:p w14:paraId="31DB4D7A"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4.18</w:t>
            </w:r>
          </w:p>
        </w:tc>
        <w:tc>
          <w:tcPr>
            <w:tcW w:w="364" w:type="pct"/>
            <w:tcBorders>
              <w:top w:val="nil"/>
              <w:left w:val="nil"/>
              <w:bottom w:val="single" w:sz="8" w:space="0" w:color="7F7F7F"/>
              <w:right w:val="nil"/>
            </w:tcBorders>
            <w:shd w:val="clear" w:color="auto" w:fill="auto"/>
            <w:noWrap/>
            <w:vAlign w:val="center"/>
            <w:hideMark/>
          </w:tcPr>
          <w:p w14:paraId="4537FF96"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2.26</w:t>
            </w:r>
          </w:p>
        </w:tc>
        <w:tc>
          <w:tcPr>
            <w:tcW w:w="364" w:type="pct"/>
            <w:tcBorders>
              <w:top w:val="nil"/>
              <w:left w:val="nil"/>
              <w:bottom w:val="single" w:sz="8" w:space="0" w:color="7F7F7F"/>
              <w:right w:val="nil"/>
            </w:tcBorders>
            <w:shd w:val="clear" w:color="auto" w:fill="auto"/>
            <w:noWrap/>
            <w:vAlign w:val="center"/>
            <w:hideMark/>
          </w:tcPr>
          <w:p w14:paraId="1054F529"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3.18</w:t>
            </w:r>
          </w:p>
        </w:tc>
        <w:tc>
          <w:tcPr>
            <w:tcW w:w="364" w:type="pct"/>
            <w:tcBorders>
              <w:top w:val="nil"/>
              <w:left w:val="nil"/>
              <w:bottom w:val="single" w:sz="8" w:space="0" w:color="7F7F7F"/>
              <w:right w:val="nil"/>
            </w:tcBorders>
            <w:shd w:val="clear" w:color="auto" w:fill="auto"/>
            <w:noWrap/>
            <w:vAlign w:val="center"/>
            <w:hideMark/>
          </w:tcPr>
          <w:p w14:paraId="264DED4E"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3.87</w:t>
            </w:r>
          </w:p>
        </w:tc>
        <w:tc>
          <w:tcPr>
            <w:tcW w:w="364" w:type="pct"/>
            <w:tcBorders>
              <w:top w:val="nil"/>
              <w:left w:val="nil"/>
              <w:bottom w:val="single" w:sz="8" w:space="0" w:color="7F7F7F"/>
              <w:right w:val="nil"/>
            </w:tcBorders>
            <w:shd w:val="clear" w:color="auto" w:fill="auto"/>
            <w:noWrap/>
            <w:vAlign w:val="center"/>
            <w:hideMark/>
          </w:tcPr>
          <w:p w14:paraId="169580C9"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4.03</w:t>
            </w:r>
          </w:p>
        </w:tc>
        <w:tc>
          <w:tcPr>
            <w:tcW w:w="364" w:type="pct"/>
            <w:tcBorders>
              <w:top w:val="nil"/>
              <w:left w:val="nil"/>
              <w:bottom w:val="single" w:sz="8" w:space="0" w:color="7F7F7F"/>
              <w:right w:val="nil"/>
            </w:tcBorders>
            <w:shd w:val="clear" w:color="auto" w:fill="auto"/>
            <w:noWrap/>
            <w:vAlign w:val="center"/>
            <w:hideMark/>
          </w:tcPr>
          <w:p w14:paraId="007A6262"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3.16</w:t>
            </w:r>
          </w:p>
        </w:tc>
        <w:tc>
          <w:tcPr>
            <w:tcW w:w="364" w:type="pct"/>
            <w:tcBorders>
              <w:top w:val="nil"/>
              <w:left w:val="nil"/>
              <w:bottom w:val="single" w:sz="8" w:space="0" w:color="7F7F7F"/>
              <w:right w:val="nil"/>
            </w:tcBorders>
            <w:shd w:val="clear" w:color="auto" w:fill="auto"/>
            <w:noWrap/>
            <w:vAlign w:val="center"/>
            <w:hideMark/>
          </w:tcPr>
          <w:p w14:paraId="721D0864"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3.13</w:t>
            </w:r>
          </w:p>
        </w:tc>
        <w:tc>
          <w:tcPr>
            <w:tcW w:w="364" w:type="pct"/>
            <w:tcBorders>
              <w:top w:val="nil"/>
              <w:left w:val="nil"/>
              <w:bottom w:val="single" w:sz="8" w:space="0" w:color="7F7F7F"/>
              <w:right w:val="nil"/>
            </w:tcBorders>
            <w:shd w:val="clear" w:color="auto" w:fill="auto"/>
            <w:noWrap/>
            <w:vAlign w:val="center"/>
            <w:hideMark/>
          </w:tcPr>
          <w:p w14:paraId="5ED7C669"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4.45</w:t>
            </w:r>
          </w:p>
        </w:tc>
        <w:tc>
          <w:tcPr>
            <w:tcW w:w="364" w:type="pct"/>
            <w:tcBorders>
              <w:top w:val="nil"/>
              <w:left w:val="nil"/>
              <w:bottom w:val="single" w:sz="8" w:space="0" w:color="7F7F7F"/>
              <w:right w:val="nil"/>
            </w:tcBorders>
            <w:shd w:val="clear" w:color="auto" w:fill="auto"/>
            <w:noWrap/>
            <w:vAlign w:val="center"/>
            <w:hideMark/>
          </w:tcPr>
          <w:p w14:paraId="16E386AF"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3.82</w:t>
            </w:r>
          </w:p>
        </w:tc>
        <w:tc>
          <w:tcPr>
            <w:tcW w:w="364" w:type="pct"/>
            <w:tcBorders>
              <w:top w:val="nil"/>
              <w:left w:val="nil"/>
              <w:bottom w:val="single" w:sz="8" w:space="0" w:color="7F7F7F"/>
              <w:right w:val="nil"/>
            </w:tcBorders>
            <w:shd w:val="clear" w:color="auto" w:fill="auto"/>
            <w:noWrap/>
            <w:vAlign w:val="center"/>
            <w:hideMark/>
          </w:tcPr>
          <w:p w14:paraId="31B2A790"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4.18</w:t>
            </w:r>
          </w:p>
        </w:tc>
      </w:tr>
      <w:tr w:rsidR="00905A98" w:rsidRPr="00905A98" w14:paraId="0EB4C3D5" w14:textId="77777777" w:rsidTr="002D7301">
        <w:trPr>
          <w:trHeight w:val="315"/>
        </w:trPr>
        <w:tc>
          <w:tcPr>
            <w:tcW w:w="364" w:type="pct"/>
            <w:tcBorders>
              <w:top w:val="single" w:sz="8" w:space="0" w:color="7F7F7F"/>
              <w:left w:val="nil"/>
              <w:bottom w:val="nil"/>
              <w:right w:val="nil"/>
            </w:tcBorders>
            <w:shd w:val="clear" w:color="auto" w:fill="auto"/>
            <w:vAlign w:val="center"/>
            <w:hideMark/>
          </w:tcPr>
          <w:p w14:paraId="172AF6D3" w14:textId="77777777" w:rsidR="00905A98" w:rsidRPr="00905A98" w:rsidRDefault="00905A98" w:rsidP="00905A98">
            <w:pPr>
              <w:spacing w:after="0" w:line="276" w:lineRule="auto"/>
              <w:rPr>
                <w:rFonts w:ascii="Times New Roman" w:eastAsia="Times New Roman" w:hAnsi="Times New Roman" w:cs="Times New Roman"/>
                <w:b/>
                <w:bCs/>
                <w:color w:val="000000"/>
                <w:lang w:val="en-GB" w:eastAsia="en-GB"/>
              </w:rPr>
            </w:pPr>
            <w:r w:rsidRPr="00905A98">
              <w:rPr>
                <w:rFonts w:ascii="Times New Roman" w:eastAsia="Times New Roman" w:hAnsi="Times New Roman" w:cs="Times New Roman"/>
                <w:b/>
                <w:bCs/>
                <w:color w:val="000000"/>
                <w:lang w:val="en-GB" w:eastAsia="en-GB"/>
              </w:rPr>
              <w:t>ОАС</w:t>
            </w:r>
          </w:p>
        </w:tc>
        <w:tc>
          <w:tcPr>
            <w:tcW w:w="266" w:type="pct"/>
            <w:tcBorders>
              <w:top w:val="nil"/>
              <w:left w:val="nil"/>
              <w:bottom w:val="single" w:sz="8" w:space="0" w:color="7F7F7F"/>
              <w:right w:val="nil"/>
            </w:tcBorders>
            <w:shd w:val="clear" w:color="auto" w:fill="auto"/>
            <w:vAlign w:val="center"/>
            <w:hideMark/>
          </w:tcPr>
          <w:p w14:paraId="664BBCB7" w14:textId="77777777" w:rsidR="00905A98" w:rsidRPr="00905A98" w:rsidRDefault="00905A98" w:rsidP="00905A98">
            <w:pPr>
              <w:spacing w:after="0" w:line="276" w:lineRule="auto"/>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µ</w:t>
            </w:r>
          </w:p>
        </w:tc>
        <w:tc>
          <w:tcPr>
            <w:tcW w:w="364" w:type="pct"/>
            <w:tcBorders>
              <w:top w:val="nil"/>
              <w:left w:val="nil"/>
              <w:bottom w:val="single" w:sz="8" w:space="0" w:color="7F7F7F"/>
              <w:right w:val="nil"/>
            </w:tcBorders>
            <w:shd w:val="clear" w:color="auto" w:fill="auto"/>
            <w:noWrap/>
            <w:vAlign w:val="center"/>
            <w:hideMark/>
          </w:tcPr>
          <w:p w14:paraId="02939DF0"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4.03</w:t>
            </w:r>
          </w:p>
        </w:tc>
        <w:tc>
          <w:tcPr>
            <w:tcW w:w="364" w:type="pct"/>
            <w:tcBorders>
              <w:top w:val="nil"/>
              <w:left w:val="nil"/>
              <w:bottom w:val="single" w:sz="8" w:space="0" w:color="7F7F7F"/>
              <w:right w:val="nil"/>
            </w:tcBorders>
            <w:shd w:val="clear" w:color="auto" w:fill="auto"/>
            <w:noWrap/>
            <w:vAlign w:val="center"/>
            <w:hideMark/>
          </w:tcPr>
          <w:p w14:paraId="741EB16A"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3.96</w:t>
            </w:r>
          </w:p>
        </w:tc>
        <w:tc>
          <w:tcPr>
            <w:tcW w:w="364" w:type="pct"/>
            <w:tcBorders>
              <w:top w:val="nil"/>
              <w:left w:val="nil"/>
              <w:bottom w:val="single" w:sz="8" w:space="0" w:color="7F7F7F"/>
              <w:right w:val="nil"/>
            </w:tcBorders>
            <w:shd w:val="clear" w:color="auto" w:fill="auto"/>
            <w:noWrap/>
            <w:vAlign w:val="center"/>
            <w:hideMark/>
          </w:tcPr>
          <w:p w14:paraId="58891650"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4.22</w:t>
            </w:r>
          </w:p>
        </w:tc>
        <w:tc>
          <w:tcPr>
            <w:tcW w:w="364" w:type="pct"/>
            <w:tcBorders>
              <w:top w:val="nil"/>
              <w:left w:val="nil"/>
              <w:bottom w:val="single" w:sz="8" w:space="0" w:color="7F7F7F"/>
              <w:right w:val="nil"/>
            </w:tcBorders>
            <w:shd w:val="clear" w:color="auto" w:fill="auto"/>
            <w:noWrap/>
            <w:vAlign w:val="center"/>
            <w:hideMark/>
          </w:tcPr>
          <w:p w14:paraId="1E29CDB6"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2.5</w:t>
            </w:r>
          </w:p>
        </w:tc>
        <w:tc>
          <w:tcPr>
            <w:tcW w:w="364" w:type="pct"/>
            <w:tcBorders>
              <w:top w:val="nil"/>
              <w:left w:val="nil"/>
              <w:bottom w:val="single" w:sz="8" w:space="0" w:color="7F7F7F"/>
              <w:right w:val="nil"/>
            </w:tcBorders>
            <w:shd w:val="clear" w:color="auto" w:fill="auto"/>
            <w:noWrap/>
            <w:vAlign w:val="center"/>
            <w:hideMark/>
          </w:tcPr>
          <w:p w14:paraId="44C58001"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3.08</w:t>
            </w:r>
          </w:p>
        </w:tc>
        <w:tc>
          <w:tcPr>
            <w:tcW w:w="364" w:type="pct"/>
            <w:tcBorders>
              <w:top w:val="nil"/>
              <w:left w:val="nil"/>
              <w:bottom w:val="single" w:sz="8" w:space="0" w:color="7F7F7F"/>
              <w:right w:val="nil"/>
            </w:tcBorders>
            <w:shd w:val="clear" w:color="auto" w:fill="auto"/>
            <w:noWrap/>
            <w:vAlign w:val="center"/>
            <w:hideMark/>
          </w:tcPr>
          <w:p w14:paraId="67CC8BBD"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3.67</w:t>
            </w:r>
          </w:p>
        </w:tc>
        <w:tc>
          <w:tcPr>
            <w:tcW w:w="364" w:type="pct"/>
            <w:tcBorders>
              <w:top w:val="nil"/>
              <w:left w:val="nil"/>
              <w:bottom w:val="single" w:sz="8" w:space="0" w:color="7F7F7F"/>
              <w:right w:val="nil"/>
            </w:tcBorders>
            <w:shd w:val="clear" w:color="auto" w:fill="auto"/>
            <w:noWrap/>
            <w:vAlign w:val="center"/>
            <w:hideMark/>
          </w:tcPr>
          <w:p w14:paraId="2D19C8A6"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3.86</w:t>
            </w:r>
          </w:p>
        </w:tc>
        <w:tc>
          <w:tcPr>
            <w:tcW w:w="364" w:type="pct"/>
            <w:tcBorders>
              <w:top w:val="nil"/>
              <w:left w:val="nil"/>
              <w:bottom w:val="single" w:sz="8" w:space="0" w:color="7F7F7F"/>
              <w:right w:val="nil"/>
            </w:tcBorders>
            <w:shd w:val="clear" w:color="auto" w:fill="auto"/>
            <w:noWrap/>
            <w:vAlign w:val="center"/>
            <w:hideMark/>
          </w:tcPr>
          <w:p w14:paraId="51334CDD"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2.97</w:t>
            </w:r>
          </w:p>
        </w:tc>
        <w:tc>
          <w:tcPr>
            <w:tcW w:w="364" w:type="pct"/>
            <w:tcBorders>
              <w:top w:val="nil"/>
              <w:left w:val="nil"/>
              <w:bottom w:val="single" w:sz="8" w:space="0" w:color="7F7F7F"/>
              <w:right w:val="nil"/>
            </w:tcBorders>
            <w:shd w:val="clear" w:color="auto" w:fill="auto"/>
            <w:noWrap/>
            <w:vAlign w:val="center"/>
            <w:hideMark/>
          </w:tcPr>
          <w:p w14:paraId="38189BD8"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3.3</w:t>
            </w:r>
          </w:p>
        </w:tc>
        <w:tc>
          <w:tcPr>
            <w:tcW w:w="364" w:type="pct"/>
            <w:tcBorders>
              <w:top w:val="nil"/>
              <w:left w:val="nil"/>
              <w:bottom w:val="single" w:sz="8" w:space="0" w:color="7F7F7F"/>
              <w:right w:val="nil"/>
            </w:tcBorders>
            <w:shd w:val="clear" w:color="auto" w:fill="auto"/>
            <w:noWrap/>
            <w:vAlign w:val="center"/>
            <w:hideMark/>
          </w:tcPr>
          <w:p w14:paraId="231F73FA"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4.43</w:t>
            </w:r>
          </w:p>
        </w:tc>
        <w:tc>
          <w:tcPr>
            <w:tcW w:w="364" w:type="pct"/>
            <w:tcBorders>
              <w:top w:val="nil"/>
              <w:left w:val="nil"/>
              <w:bottom w:val="single" w:sz="8" w:space="0" w:color="7F7F7F"/>
              <w:right w:val="nil"/>
            </w:tcBorders>
            <w:shd w:val="clear" w:color="auto" w:fill="auto"/>
            <w:noWrap/>
            <w:vAlign w:val="center"/>
            <w:hideMark/>
          </w:tcPr>
          <w:p w14:paraId="08B114BE"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3.71</w:t>
            </w:r>
          </w:p>
        </w:tc>
        <w:tc>
          <w:tcPr>
            <w:tcW w:w="364" w:type="pct"/>
            <w:tcBorders>
              <w:top w:val="nil"/>
              <w:left w:val="nil"/>
              <w:bottom w:val="single" w:sz="8" w:space="0" w:color="7F7F7F"/>
              <w:right w:val="nil"/>
            </w:tcBorders>
            <w:shd w:val="clear" w:color="auto" w:fill="auto"/>
            <w:noWrap/>
            <w:vAlign w:val="center"/>
            <w:hideMark/>
          </w:tcPr>
          <w:p w14:paraId="0C75651D"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4.42</w:t>
            </w:r>
          </w:p>
        </w:tc>
      </w:tr>
      <w:tr w:rsidR="00905A98" w:rsidRPr="00905A98" w14:paraId="147A9126" w14:textId="77777777" w:rsidTr="002D7301">
        <w:trPr>
          <w:trHeight w:val="315"/>
        </w:trPr>
        <w:tc>
          <w:tcPr>
            <w:tcW w:w="364" w:type="pct"/>
            <w:tcBorders>
              <w:top w:val="single" w:sz="8" w:space="0" w:color="7F7F7F"/>
              <w:left w:val="nil"/>
              <w:bottom w:val="nil"/>
              <w:right w:val="nil"/>
            </w:tcBorders>
            <w:shd w:val="clear" w:color="auto" w:fill="auto"/>
            <w:noWrap/>
            <w:vAlign w:val="center"/>
            <w:hideMark/>
          </w:tcPr>
          <w:p w14:paraId="47C981FE" w14:textId="77777777" w:rsidR="00905A98" w:rsidRPr="00905A98" w:rsidRDefault="00905A98" w:rsidP="00905A98">
            <w:pPr>
              <w:spacing w:after="0" w:line="276" w:lineRule="auto"/>
              <w:rPr>
                <w:rFonts w:ascii="Times New Roman" w:eastAsia="Times New Roman" w:hAnsi="Times New Roman" w:cs="Times New Roman"/>
                <w:b/>
                <w:bCs/>
                <w:color w:val="000000"/>
                <w:lang w:val="en-GB" w:eastAsia="en-GB"/>
              </w:rPr>
            </w:pPr>
            <w:proofErr w:type="spellStart"/>
            <w:r w:rsidRPr="00905A98">
              <w:rPr>
                <w:rFonts w:ascii="Times New Roman" w:eastAsia="Times New Roman" w:hAnsi="Times New Roman" w:cs="Times New Roman"/>
                <w:b/>
                <w:bCs/>
                <w:color w:val="000000"/>
                <w:lang w:val="en-GB" w:eastAsia="en-GB"/>
              </w:rPr>
              <w:t>Укупно</w:t>
            </w:r>
            <w:proofErr w:type="spellEnd"/>
          </w:p>
        </w:tc>
        <w:tc>
          <w:tcPr>
            <w:tcW w:w="266" w:type="pct"/>
            <w:tcBorders>
              <w:top w:val="nil"/>
              <w:left w:val="nil"/>
              <w:bottom w:val="single" w:sz="8" w:space="0" w:color="7F7F7F"/>
              <w:right w:val="nil"/>
            </w:tcBorders>
            <w:shd w:val="clear" w:color="auto" w:fill="auto"/>
            <w:vAlign w:val="center"/>
            <w:hideMark/>
          </w:tcPr>
          <w:p w14:paraId="188CCF48" w14:textId="77777777" w:rsidR="00905A98" w:rsidRPr="00905A98" w:rsidRDefault="00905A98" w:rsidP="00905A98">
            <w:pPr>
              <w:spacing w:after="0" w:line="276" w:lineRule="auto"/>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µ</w:t>
            </w:r>
          </w:p>
        </w:tc>
        <w:tc>
          <w:tcPr>
            <w:tcW w:w="364" w:type="pct"/>
            <w:tcBorders>
              <w:top w:val="nil"/>
              <w:left w:val="nil"/>
              <w:bottom w:val="single" w:sz="8" w:space="0" w:color="7F7F7F"/>
              <w:right w:val="nil"/>
            </w:tcBorders>
            <w:shd w:val="clear" w:color="auto" w:fill="auto"/>
            <w:noWrap/>
            <w:vAlign w:val="center"/>
            <w:hideMark/>
          </w:tcPr>
          <w:p w14:paraId="6CF8C71C"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4.07</w:t>
            </w:r>
          </w:p>
        </w:tc>
        <w:tc>
          <w:tcPr>
            <w:tcW w:w="364" w:type="pct"/>
            <w:tcBorders>
              <w:top w:val="nil"/>
              <w:left w:val="nil"/>
              <w:bottom w:val="single" w:sz="8" w:space="0" w:color="7F7F7F"/>
              <w:right w:val="nil"/>
            </w:tcBorders>
            <w:shd w:val="clear" w:color="auto" w:fill="auto"/>
            <w:noWrap/>
            <w:vAlign w:val="center"/>
            <w:hideMark/>
          </w:tcPr>
          <w:p w14:paraId="1EFB61BA"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3.96</w:t>
            </w:r>
          </w:p>
        </w:tc>
        <w:tc>
          <w:tcPr>
            <w:tcW w:w="364" w:type="pct"/>
            <w:tcBorders>
              <w:top w:val="nil"/>
              <w:left w:val="nil"/>
              <w:bottom w:val="single" w:sz="8" w:space="0" w:color="7F7F7F"/>
              <w:right w:val="nil"/>
            </w:tcBorders>
            <w:shd w:val="clear" w:color="auto" w:fill="auto"/>
            <w:noWrap/>
            <w:vAlign w:val="center"/>
            <w:hideMark/>
          </w:tcPr>
          <w:p w14:paraId="2CE0ED6B"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4.22</w:t>
            </w:r>
          </w:p>
        </w:tc>
        <w:tc>
          <w:tcPr>
            <w:tcW w:w="364" w:type="pct"/>
            <w:tcBorders>
              <w:top w:val="nil"/>
              <w:left w:val="nil"/>
              <w:bottom w:val="single" w:sz="8" w:space="0" w:color="7F7F7F"/>
              <w:right w:val="nil"/>
            </w:tcBorders>
            <w:shd w:val="clear" w:color="auto" w:fill="auto"/>
            <w:noWrap/>
            <w:vAlign w:val="center"/>
            <w:hideMark/>
          </w:tcPr>
          <w:p w14:paraId="4C00FB56"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2.5</w:t>
            </w:r>
          </w:p>
        </w:tc>
        <w:tc>
          <w:tcPr>
            <w:tcW w:w="364" w:type="pct"/>
            <w:tcBorders>
              <w:top w:val="nil"/>
              <w:left w:val="nil"/>
              <w:bottom w:val="single" w:sz="8" w:space="0" w:color="7F7F7F"/>
              <w:right w:val="nil"/>
            </w:tcBorders>
            <w:shd w:val="clear" w:color="auto" w:fill="auto"/>
            <w:noWrap/>
            <w:vAlign w:val="center"/>
            <w:hideMark/>
          </w:tcPr>
          <w:p w14:paraId="5CB6E76F"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3.22</w:t>
            </w:r>
          </w:p>
        </w:tc>
        <w:tc>
          <w:tcPr>
            <w:tcW w:w="364" w:type="pct"/>
            <w:tcBorders>
              <w:top w:val="nil"/>
              <w:left w:val="nil"/>
              <w:bottom w:val="single" w:sz="8" w:space="0" w:color="7F7F7F"/>
              <w:right w:val="nil"/>
            </w:tcBorders>
            <w:shd w:val="clear" w:color="auto" w:fill="auto"/>
            <w:noWrap/>
            <w:vAlign w:val="center"/>
            <w:hideMark/>
          </w:tcPr>
          <w:p w14:paraId="6FD97B51"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3.7</w:t>
            </w:r>
          </w:p>
        </w:tc>
        <w:tc>
          <w:tcPr>
            <w:tcW w:w="364" w:type="pct"/>
            <w:tcBorders>
              <w:top w:val="nil"/>
              <w:left w:val="nil"/>
              <w:bottom w:val="single" w:sz="8" w:space="0" w:color="7F7F7F"/>
              <w:right w:val="nil"/>
            </w:tcBorders>
            <w:shd w:val="clear" w:color="auto" w:fill="auto"/>
            <w:noWrap/>
            <w:vAlign w:val="center"/>
            <w:hideMark/>
          </w:tcPr>
          <w:p w14:paraId="055CC525"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3.95</w:t>
            </w:r>
          </w:p>
        </w:tc>
        <w:tc>
          <w:tcPr>
            <w:tcW w:w="364" w:type="pct"/>
            <w:tcBorders>
              <w:top w:val="nil"/>
              <w:left w:val="nil"/>
              <w:bottom w:val="single" w:sz="8" w:space="0" w:color="7F7F7F"/>
              <w:right w:val="nil"/>
            </w:tcBorders>
            <w:shd w:val="clear" w:color="auto" w:fill="auto"/>
            <w:noWrap/>
            <w:vAlign w:val="center"/>
            <w:hideMark/>
          </w:tcPr>
          <w:p w14:paraId="5303D383"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3.08</w:t>
            </w:r>
          </w:p>
        </w:tc>
        <w:tc>
          <w:tcPr>
            <w:tcW w:w="364" w:type="pct"/>
            <w:tcBorders>
              <w:top w:val="nil"/>
              <w:left w:val="nil"/>
              <w:bottom w:val="single" w:sz="8" w:space="0" w:color="7F7F7F"/>
              <w:right w:val="nil"/>
            </w:tcBorders>
            <w:shd w:val="clear" w:color="auto" w:fill="auto"/>
            <w:noWrap/>
            <w:vAlign w:val="center"/>
            <w:hideMark/>
          </w:tcPr>
          <w:p w14:paraId="54D635D6"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3.26</w:t>
            </w:r>
          </w:p>
        </w:tc>
        <w:tc>
          <w:tcPr>
            <w:tcW w:w="364" w:type="pct"/>
            <w:tcBorders>
              <w:top w:val="nil"/>
              <w:left w:val="nil"/>
              <w:bottom w:val="single" w:sz="8" w:space="0" w:color="7F7F7F"/>
              <w:right w:val="nil"/>
            </w:tcBorders>
            <w:shd w:val="clear" w:color="auto" w:fill="auto"/>
            <w:noWrap/>
            <w:vAlign w:val="center"/>
            <w:hideMark/>
          </w:tcPr>
          <w:p w14:paraId="38DC2623"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4.41</w:t>
            </w:r>
          </w:p>
        </w:tc>
        <w:tc>
          <w:tcPr>
            <w:tcW w:w="364" w:type="pct"/>
            <w:tcBorders>
              <w:top w:val="nil"/>
              <w:left w:val="nil"/>
              <w:bottom w:val="single" w:sz="8" w:space="0" w:color="7F7F7F"/>
              <w:right w:val="nil"/>
            </w:tcBorders>
            <w:shd w:val="clear" w:color="auto" w:fill="auto"/>
            <w:noWrap/>
            <w:vAlign w:val="center"/>
            <w:hideMark/>
          </w:tcPr>
          <w:p w14:paraId="70AFECEC"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3.71</w:t>
            </w:r>
          </w:p>
        </w:tc>
        <w:tc>
          <w:tcPr>
            <w:tcW w:w="364" w:type="pct"/>
            <w:tcBorders>
              <w:top w:val="nil"/>
              <w:left w:val="nil"/>
              <w:bottom w:val="single" w:sz="8" w:space="0" w:color="7F7F7F"/>
              <w:right w:val="nil"/>
            </w:tcBorders>
            <w:shd w:val="clear" w:color="auto" w:fill="auto"/>
            <w:noWrap/>
            <w:vAlign w:val="center"/>
            <w:hideMark/>
          </w:tcPr>
          <w:p w14:paraId="2820FC44" w14:textId="77777777" w:rsidR="00905A98" w:rsidRPr="00905A98" w:rsidRDefault="00905A98" w:rsidP="00905A98">
            <w:pPr>
              <w:spacing w:after="0" w:line="276" w:lineRule="auto"/>
              <w:jc w:val="center"/>
              <w:rPr>
                <w:rFonts w:ascii="Times New Roman" w:eastAsia="Times New Roman" w:hAnsi="Times New Roman" w:cs="Times New Roman"/>
                <w:color w:val="000000"/>
                <w:lang w:val="en-GB" w:eastAsia="en-GB"/>
              </w:rPr>
            </w:pPr>
            <w:r w:rsidRPr="00905A98">
              <w:rPr>
                <w:rFonts w:ascii="Times New Roman" w:eastAsia="Times New Roman" w:hAnsi="Times New Roman" w:cs="Times New Roman"/>
                <w:color w:val="000000"/>
                <w:lang w:val="en-GB" w:eastAsia="en-GB"/>
              </w:rPr>
              <w:t>4.35</w:t>
            </w:r>
          </w:p>
        </w:tc>
      </w:tr>
    </w:tbl>
    <w:p w14:paraId="3D1F2D7B" w14:textId="77777777" w:rsidR="00905A98" w:rsidRPr="00905A98" w:rsidRDefault="00905A98" w:rsidP="00905A98">
      <w:pPr>
        <w:suppressAutoHyphens/>
        <w:spacing w:after="0" w:line="276" w:lineRule="auto"/>
        <w:rPr>
          <w:rFonts w:ascii="Times New Roman" w:eastAsia="Times New Roman" w:hAnsi="Times New Roman" w:cs="Times New Roman"/>
          <w:highlight w:val="white"/>
          <w:lang w:val="uz-Cyrl-UZ" w:eastAsia="zh-CN"/>
        </w:rPr>
      </w:pPr>
    </w:p>
    <w:p w14:paraId="702096E1" w14:textId="77777777" w:rsidR="00905A98" w:rsidRPr="00905A98" w:rsidRDefault="00905A98" w:rsidP="00905A98">
      <w:pPr>
        <w:suppressAutoHyphens/>
        <w:spacing w:after="0" w:line="276" w:lineRule="auto"/>
        <w:jc w:val="both"/>
        <w:rPr>
          <w:rFonts w:ascii="Times New Roman" w:eastAsia="Times New Roman" w:hAnsi="Times New Roman" w:cs="Times New Roman"/>
          <w:highlight w:val="white"/>
          <w:lang w:val="sr-Cyrl-RS" w:eastAsia="zh-CN"/>
        </w:rPr>
      </w:pPr>
      <w:r w:rsidRPr="00905A98">
        <w:rPr>
          <w:rFonts w:ascii="Times New Roman" w:eastAsia="Times New Roman" w:hAnsi="Times New Roman" w:cs="Times New Roman"/>
          <w:highlight w:val="white"/>
          <w:lang w:val="sr-Cyrl-RS" w:eastAsia="zh-CN"/>
        </w:rPr>
        <w:t xml:space="preserve">Из табеле је јасно да је степен задовољства студијама на сва три ниво на високом просечном нивоу (изнад 4) или изнад теоријског просека (3) означавајући да су испитаници у већој мери задовљни него незадовољни.  Студенти ДАС су најзадовољнији </w:t>
      </w:r>
      <w:r w:rsidRPr="00905A98">
        <w:rPr>
          <w:rFonts w:ascii="Times New Roman" w:eastAsia="Times New Roman" w:hAnsi="Times New Roman" w:cs="Times New Roman"/>
          <w:highlight w:val="white"/>
          <w:lang w:val="uz-Cyrl-UZ" w:eastAsia="zh-CN"/>
        </w:rPr>
        <w:t>припремљеношћу за самостални рад</w:t>
      </w:r>
      <w:r w:rsidRPr="00905A98">
        <w:rPr>
          <w:rFonts w:ascii="Times New Roman" w:eastAsia="Times New Roman" w:hAnsi="Times New Roman" w:cs="Times New Roman"/>
          <w:highlight w:val="white"/>
          <w:lang w:val="sr-Cyrl-RS" w:eastAsia="zh-CN"/>
        </w:rPr>
        <w:t>, к</w:t>
      </w:r>
      <w:r w:rsidRPr="00905A98">
        <w:rPr>
          <w:rFonts w:ascii="Times New Roman" w:eastAsia="Times New Roman" w:hAnsi="Times New Roman" w:cs="Times New Roman"/>
          <w:highlight w:val="white"/>
          <w:lang w:val="uz-Cyrl-UZ" w:eastAsia="zh-CN"/>
        </w:rPr>
        <w:t>ритичким и аналитичким мишљењем и способношћу за решавање проблема, стеченим теоријским знањем, општим нивоом знања</w:t>
      </w:r>
      <w:r w:rsidRPr="00905A98">
        <w:rPr>
          <w:rFonts w:ascii="Times New Roman" w:eastAsia="Times New Roman" w:hAnsi="Times New Roman" w:cs="Times New Roman"/>
          <w:highlight w:val="white"/>
          <w:lang w:val="sr-Cyrl-RS" w:eastAsia="zh-CN"/>
        </w:rPr>
        <w:t xml:space="preserve">, </w:t>
      </w:r>
      <w:r w:rsidRPr="00905A98">
        <w:rPr>
          <w:rFonts w:ascii="Times New Roman" w:eastAsia="Times New Roman" w:hAnsi="Times New Roman" w:cs="Times New Roman"/>
          <w:lang w:val="sr-Cyrl-RS" w:eastAsia="zh-CN"/>
        </w:rPr>
        <w:t>оспособљеношћу за јасно комуницирање својих идеја усмено или у писаној форми, а најмање с</w:t>
      </w:r>
      <w:r w:rsidRPr="00905A98">
        <w:rPr>
          <w:rFonts w:ascii="Times New Roman" w:eastAsia="Times New Roman" w:hAnsi="Times New Roman" w:cs="Times New Roman"/>
          <w:highlight w:val="white"/>
          <w:lang w:val="uz-Cyrl-UZ" w:eastAsia="zh-CN"/>
        </w:rPr>
        <w:t>теченим практичним знањима и праксом коју су имали током студија, организационим вештинама</w:t>
      </w:r>
      <w:r w:rsidRPr="00905A98">
        <w:rPr>
          <w:rFonts w:ascii="Times New Roman" w:eastAsia="Times New Roman" w:hAnsi="Times New Roman" w:cs="Times New Roman"/>
          <w:highlight w:val="white"/>
          <w:lang w:val="sr-Cyrl-RS" w:eastAsia="zh-CN"/>
        </w:rPr>
        <w:t xml:space="preserve"> и </w:t>
      </w:r>
      <w:r w:rsidRPr="00905A98">
        <w:rPr>
          <w:rFonts w:ascii="Times New Roman" w:eastAsia="Times New Roman" w:hAnsi="Times New Roman" w:cs="Times New Roman"/>
          <w:highlight w:val="white"/>
          <w:lang w:val="uz-Cyrl-UZ" w:eastAsia="zh-CN"/>
        </w:rPr>
        <w:t>флексибилношћу и способношћу за прилагођавање различитим пословним ситуацијам</w:t>
      </w:r>
      <w:r w:rsidRPr="00905A98">
        <w:rPr>
          <w:rFonts w:ascii="Times New Roman" w:eastAsia="Times New Roman" w:hAnsi="Times New Roman" w:cs="Times New Roman"/>
          <w:highlight w:val="white"/>
          <w:lang w:val="sr-Cyrl-RS" w:eastAsia="zh-CN"/>
        </w:rPr>
        <w:t xml:space="preserve">а. </w:t>
      </w:r>
    </w:p>
    <w:p w14:paraId="2D4935B8" w14:textId="77777777" w:rsidR="00905A98" w:rsidRPr="00905A98" w:rsidRDefault="00905A98" w:rsidP="00905A98">
      <w:pPr>
        <w:suppressAutoHyphens/>
        <w:spacing w:after="0" w:line="276" w:lineRule="auto"/>
        <w:jc w:val="both"/>
        <w:rPr>
          <w:rFonts w:ascii="Times New Roman" w:eastAsia="Times New Roman" w:hAnsi="Times New Roman" w:cs="Times New Roman"/>
          <w:highlight w:val="white"/>
          <w:lang w:val="sr-Cyrl-RS" w:eastAsia="zh-CN"/>
        </w:rPr>
      </w:pPr>
      <w:r w:rsidRPr="00905A98">
        <w:rPr>
          <w:rFonts w:ascii="Times New Roman" w:eastAsia="Times New Roman" w:hAnsi="Times New Roman" w:cs="Times New Roman"/>
          <w:highlight w:val="white"/>
          <w:lang w:val="sr-Cyrl-RS" w:eastAsia="zh-CN"/>
        </w:rPr>
        <w:t xml:space="preserve">Студенти МАС су нешто другачије изразили своје (не)задовољство. Највиши степен задовољства је са развијеним </w:t>
      </w:r>
      <w:r w:rsidRPr="00905A98">
        <w:rPr>
          <w:rFonts w:ascii="Times New Roman" w:eastAsia="Times New Roman" w:hAnsi="Times New Roman" w:cs="Times New Roman"/>
          <w:highlight w:val="white"/>
          <w:lang w:val="uz-Cyrl-UZ" w:eastAsia="zh-CN"/>
        </w:rPr>
        <w:t>критичким и аналитичким мишљењем и способношћу за решавање проблема</w:t>
      </w:r>
      <w:r w:rsidRPr="00905A98">
        <w:rPr>
          <w:rFonts w:ascii="Times New Roman" w:eastAsia="Times New Roman" w:hAnsi="Times New Roman" w:cs="Times New Roman"/>
          <w:highlight w:val="white"/>
          <w:lang w:val="sr-Cyrl-RS" w:eastAsia="zh-CN"/>
        </w:rPr>
        <w:t xml:space="preserve">, </w:t>
      </w:r>
      <w:r w:rsidRPr="00905A98">
        <w:rPr>
          <w:rFonts w:ascii="Times New Roman" w:eastAsia="Times New Roman" w:hAnsi="Times New Roman" w:cs="Times New Roman"/>
          <w:highlight w:val="white"/>
          <w:lang w:val="uz-Cyrl-UZ" w:eastAsia="zh-CN"/>
        </w:rPr>
        <w:t>стеченим теоријским знањем</w:t>
      </w:r>
      <w:r w:rsidRPr="00905A98">
        <w:rPr>
          <w:rFonts w:ascii="Times New Roman" w:eastAsia="Times New Roman" w:hAnsi="Times New Roman" w:cs="Times New Roman"/>
          <w:highlight w:val="white"/>
          <w:lang w:val="sr-Cyrl-RS" w:eastAsia="zh-CN"/>
        </w:rPr>
        <w:t xml:space="preserve"> </w:t>
      </w:r>
      <w:r w:rsidRPr="00905A98">
        <w:rPr>
          <w:rFonts w:ascii="Times New Roman" w:eastAsia="Times New Roman" w:hAnsi="Times New Roman" w:cs="Times New Roman"/>
          <w:highlight w:val="white"/>
          <w:lang w:val="uz-Cyrl-UZ" w:eastAsia="zh-CN"/>
        </w:rPr>
        <w:t>припремљеношћу за самостални рад</w:t>
      </w:r>
      <w:r w:rsidRPr="00905A98">
        <w:rPr>
          <w:rFonts w:ascii="Times New Roman" w:eastAsia="Times New Roman" w:hAnsi="Times New Roman" w:cs="Times New Roman"/>
          <w:highlight w:val="white"/>
          <w:lang w:val="sr-Cyrl-RS" w:eastAsia="zh-CN"/>
        </w:rPr>
        <w:t>, к</w:t>
      </w:r>
      <w:r w:rsidRPr="00905A98">
        <w:rPr>
          <w:rFonts w:ascii="Times New Roman" w:eastAsia="Times New Roman" w:hAnsi="Times New Roman" w:cs="Times New Roman"/>
          <w:highlight w:val="white"/>
          <w:lang w:val="uz-Cyrl-UZ" w:eastAsia="zh-CN"/>
        </w:rPr>
        <w:t>ритичким и аналитичким мишљењем и способношћу за решавање проблема,</w:t>
      </w:r>
      <w:r w:rsidRPr="00905A98">
        <w:rPr>
          <w:rFonts w:ascii="Times New Roman" w:eastAsia="Times New Roman" w:hAnsi="Times New Roman" w:cs="Times New Roman"/>
          <w:highlight w:val="white"/>
          <w:lang w:val="sr-Cyrl-RS" w:eastAsia="zh-CN"/>
        </w:rPr>
        <w:t xml:space="preserve"> </w:t>
      </w:r>
      <w:r w:rsidRPr="00905A98">
        <w:rPr>
          <w:rFonts w:ascii="Times New Roman" w:eastAsia="Times New Roman" w:hAnsi="Times New Roman" w:cs="Times New Roman"/>
          <w:lang w:val="sr-Cyrl-RS" w:eastAsia="zh-CN"/>
        </w:rPr>
        <w:t xml:space="preserve">оспособљеношћу за јасно комуницирање својих идеја усмено или у писаној форми, </w:t>
      </w:r>
      <w:r w:rsidRPr="00905A98">
        <w:rPr>
          <w:rFonts w:ascii="Times New Roman" w:eastAsia="Times New Roman" w:hAnsi="Times New Roman" w:cs="Times New Roman"/>
          <w:highlight w:val="white"/>
          <w:lang w:val="uz-Cyrl-UZ" w:eastAsia="zh-CN"/>
        </w:rPr>
        <w:t>општим нивоом знања</w:t>
      </w:r>
      <w:r w:rsidRPr="00905A98">
        <w:rPr>
          <w:rFonts w:ascii="Times New Roman" w:eastAsia="Times New Roman" w:hAnsi="Times New Roman" w:cs="Times New Roman"/>
          <w:highlight w:val="white"/>
          <w:lang w:val="sr-Cyrl-RS" w:eastAsia="zh-CN"/>
        </w:rPr>
        <w:t>,</w:t>
      </w:r>
      <w:r w:rsidRPr="00905A98">
        <w:rPr>
          <w:rFonts w:ascii="Times New Roman" w:eastAsia="Times New Roman" w:hAnsi="Times New Roman" w:cs="Times New Roman"/>
          <w:lang w:val="sr-Cyrl-RS" w:eastAsia="zh-CN"/>
        </w:rPr>
        <w:t xml:space="preserve"> а најмање су задовољни с</w:t>
      </w:r>
      <w:r w:rsidRPr="00905A98">
        <w:rPr>
          <w:rFonts w:ascii="Times New Roman" w:eastAsia="Times New Roman" w:hAnsi="Times New Roman" w:cs="Times New Roman"/>
          <w:highlight w:val="white"/>
          <w:lang w:val="uz-Cyrl-UZ" w:eastAsia="zh-CN"/>
        </w:rPr>
        <w:t>теченим практичним знањима и праксом коју су имали током студија, стеченим организационим вештинама</w:t>
      </w:r>
      <w:r w:rsidRPr="00905A98">
        <w:rPr>
          <w:rFonts w:ascii="Times New Roman" w:eastAsia="Times New Roman" w:hAnsi="Times New Roman" w:cs="Times New Roman"/>
          <w:highlight w:val="white"/>
          <w:lang w:val="sr-Cyrl-RS" w:eastAsia="zh-CN"/>
        </w:rPr>
        <w:t xml:space="preserve"> и п</w:t>
      </w:r>
      <w:r w:rsidRPr="00905A98">
        <w:rPr>
          <w:rFonts w:ascii="Times New Roman" w:eastAsia="Times New Roman" w:hAnsi="Times New Roman" w:cs="Times New Roman"/>
          <w:highlight w:val="white"/>
          <w:lang w:val="uz-Cyrl-UZ" w:eastAsia="zh-CN"/>
        </w:rPr>
        <w:t>римењивошћу стеченог знања у пракси</w:t>
      </w:r>
      <w:r w:rsidRPr="00905A98">
        <w:rPr>
          <w:rFonts w:ascii="Times New Roman" w:eastAsia="Times New Roman" w:hAnsi="Times New Roman" w:cs="Times New Roman"/>
          <w:highlight w:val="white"/>
          <w:lang w:val="sr-Cyrl-RS" w:eastAsia="zh-CN"/>
        </w:rPr>
        <w:t xml:space="preserve">. </w:t>
      </w:r>
    </w:p>
    <w:p w14:paraId="6C9E909C" w14:textId="77777777" w:rsidR="00905A98" w:rsidRPr="00905A98" w:rsidRDefault="00905A98" w:rsidP="00905A98">
      <w:pPr>
        <w:suppressAutoHyphens/>
        <w:spacing w:after="0" w:line="276" w:lineRule="auto"/>
        <w:jc w:val="both"/>
        <w:rPr>
          <w:rFonts w:ascii="Times New Roman" w:eastAsia="Times New Roman" w:hAnsi="Times New Roman" w:cs="Times New Roman"/>
          <w:highlight w:val="white"/>
          <w:lang w:val="sr-Cyrl-RS" w:eastAsia="zh-CN"/>
        </w:rPr>
      </w:pPr>
      <w:r w:rsidRPr="00905A98">
        <w:rPr>
          <w:rFonts w:ascii="Times New Roman" w:eastAsia="Times New Roman" w:hAnsi="Times New Roman" w:cs="Times New Roman"/>
          <w:highlight w:val="white"/>
          <w:lang w:val="sr-Cyrl-RS" w:eastAsia="zh-CN"/>
        </w:rPr>
        <w:t xml:space="preserve">Студенто ОАС су своје приотитете изразли на сличан начин као и студенти МАС, указујући да су задовољни теоријским знањима која добијају, критичким мишљењем и  </w:t>
      </w:r>
      <w:r w:rsidRPr="00905A98">
        <w:rPr>
          <w:rFonts w:ascii="Times New Roman" w:eastAsia="Times New Roman" w:hAnsi="Times New Roman" w:cs="Times New Roman"/>
          <w:lang w:val="sr-Cyrl-RS" w:eastAsia="zh-CN"/>
        </w:rPr>
        <w:t xml:space="preserve">оспособљеношћу за јасно комуницирање својих идеја усмено или у писаној форми, али не и тако задовољни </w:t>
      </w:r>
      <w:r w:rsidRPr="00905A98">
        <w:rPr>
          <w:rFonts w:ascii="Times New Roman" w:eastAsia="Times New Roman" w:hAnsi="Times New Roman" w:cs="Times New Roman"/>
          <w:lang w:val="uz-Cyrl-UZ" w:eastAsia="zh-CN"/>
        </w:rPr>
        <w:t xml:space="preserve">Стеченим практичним знањима и праксом коју сте имали током студија,  </w:t>
      </w:r>
      <w:r w:rsidRPr="00905A98">
        <w:rPr>
          <w:rFonts w:ascii="Times New Roman" w:eastAsia="Times New Roman" w:hAnsi="Times New Roman" w:cs="Times New Roman"/>
          <w:highlight w:val="white"/>
          <w:lang w:val="uz-Cyrl-UZ" w:eastAsia="zh-CN"/>
        </w:rPr>
        <w:t>примењивошћу стеченог знања у пракси</w:t>
      </w:r>
      <w:r w:rsidRPr="00905A98">
        <w:rPr>
          <w:rFonts w:ascii="Times New Roman" w:eastAsia="Times New Roman" w:hAnsi="Times New Roman" w:cs="Times New Roman"/>
          <w:highlight w:val="white"/>
          <w:lang w:val="sr-Cyrl-RS" w:eastAsia="zh-CN"/>
        </w:rPr>
        <w:t xml:space="preserve">, и </w:t>
      </w:r>
      <w:r w:rsidRPr="00905A98">
        <w:rPr>
          <w:rFonts w:ascii="Times New Roman" w:eastAsia="Times New Roman" w:hAnsi="Times New Roman" w:cs="Times New Roman"/>
          <w:highlight w:val="white"/>
          <w:lang w:val="uz-Cyrl-UZ" w:eastAsia="zh-CN"/>
        </w:rPr>
        <w:t>нивоом оспособљености за рад у струци</w:t>
      </w:r>
      <w:r w:rsidRPr="00905A98">
        <w:rPr>
          <w:rFonts w:ascii="Times New Roman" w:eastAsia="Times New Roman" w:hAnsi="Times New Roman" w:cs="Times New Roman"/>
          <w:highlight w:val="white"/>
          <w:lang w:val="sr-Cyrl-RS" w:eastAsia="zh-CN"/>
        </w:rPr>
        <w:t xml:space="preserve">. </w:t>
      </w:r>
    </w:p>
    <w:p w14:paraId="1A1E966D" w14:textId="77777777" w:rsidR="00905A98" w:rsidRPr="00905A98" w:rsidRDefault="00905A98" w:rsidP="00905A98">
      <w:pPr>
        <w:suppressAutoHyphens/>
        <w:spacing w:after="0" w:line="276" w:lineRule="auto"/>
        <w:jc w:val="both"/>
        <w:rPr>
          <w:rFonts w:ascii="Times New Roman" w:eastAsia="Times New Roman" w:hAnsi="Times New Roman" w:cs="Times New Roman"/>
          <w:highlight w:val="white"/>
          <w:lang w:val="sr-Cyrl-RS" w:eastAsia="zh-CN"/>
        </w:rPr>
      </w:pPr>
      <w:r w:rsidRPr="00905A98">
        <w:rPr>
          <w:rFonts w:ascii="Times New Roman" w:eastAsia="Times New Roman" w:hAnsi="Times New Roman" w:cs="Times New Roman"/>
          <w:highlight w:val="white"/>
          <w:lang w:val="sr-Cyrl-RS" w:eastAsia="zh-CN"/>
        </w:rPr>
        <w:t>Од свих истраживаних показатеља, једино су с</w:t>
      </w:r>
      <w:r w:rsidRPr="00905A98">
        <w:rPr>
          <w:rFonts w:ascii="Times New Roman" w:eastAsia="Times New Roman" w:hAnsi="Times New Roman" w:cs="Times New Roman"/>
          <w:highlight w:val="white"/>
          <w:lang w:val="uz-Cyrl-UZ" w:eastAsia="zh-CN"/>
        </w:rPr>
        <w:t>теченим практичним знањима и праксом</w:t>
      </w:r>
      <w:r w:rsidRPr="00905A98">
        <w:rPr>
          <w:rFonts w:ascii="Times New Roman" w:eastAsia="Times New Roman" w:hAnsi="Times New Roman" w:cs="Times New Roman"/>
          <w:highlight w:val="white"/>
          <w:lang w:val="sr-Cyrl-RS" w:eastAsia="zh-CN"/>
        </w:rPr>
        <w:t xml:space="preserve"> </w:t>
      </w:r>
      <w:r w:rsidRPr="00905A98">
        <w:rPr>
          <w:rFonts w:ascii="Times New Roman" w:eastAsia="Times New Roman" w:hAnsi="Times New Roman" w:cs="Times New Roman"/>
          <w:highlight w:val="white"/>
          <w:lang w:val="uz-Cyrl-UZ" w:eastAsia="zh-CN"/>
        </w:rPr>
        <w:t>током студија</w:t>
      </w:r>
      <w:r w:rsidRPr="00905A98">
        <w:rPr>
          <w:rFonts w:ascii="Times New Roman" w:eastAsia="Times New Roman" w:hAnsi="Times New Roman" w:cs="Times New Roman"/>
          <w:highlight w:val="white"/>
          <w:lang w:val="sr-Cyrl-RS" w:eastAsia="zh-CN"/>
        </w:rPr>
        <w:t xml:space="preserve"> студенти свих нивоа више незадовољни него задовољни с обзиром да је вредност увек испод теоријског просека (3). Одељење за социологију је већ преузело кораке у правцу подизања практичних комептенција које би студенте приближило раду у струци. Оваја налаз ће нам бити смерница и за даље побољшање курикулума, увођење различитих облика практичне наставе, развијање „меких“ вештина, као и сарадњу са институцијама, предузећима који могу да побољшају шансе дипломаца на тржишту рада. </w:t>
      </w:r>
    </w:p>
    <w:p w14:paraId="227DA0DA" w14:textId="77777777" w:rsidR="00905A98" w:rsidRPr="00905A98" w:rsidRDefault="00905A98" w:rsidP="00905A98">
      <w:pPr>
        <w:suppressAutoHyphens/>
        <w:spacing w:after="200" w:line="276" w:lineRule="auto"/>
        <w:jc w:val="both"/>
        <w:rPr>
          <w:rFonts w:ascii="Times New Roman" w:eastAsia="Times New Roman" w:hAnsi="Times New Roman" w:cs="Times New Roman"/>
          <w:lang w:val="sr-Cyrl-RS" w:eastAsia="zh-CN"/>
        </w:rPr>
      </w:pPr>
      <w:r w:rsidRPr="00905A98">
        <w:rPr>
          <w:rFonts w:ascii="Times New Roman" w:eastAsia="Times New Roman" w:hAnsi="Times New Roman" w:cs="Times New Roman"/>
          <w:highlight w:val="white"/>
          <w:lang w:val="sr-Cyrl-RS" w:eastAsia="zh-CN"/>
        </w:rPr>
        <w:t>У овом правцу се крећи у препоруке анкетираних испитаника који наводе: „</w:t>
      </w:r>
      <w:r w:rsidRPr="00905A98">
        <w:rPr>
          <w:rFonts w:ascii="Times New Roman" w:eastAsia="Times New Roman" w:hAnsi="Times New Roman" w:cs="Times New Roman"/>
          <w:lang w:val="sr-Cyrl-RS" w:eastAsia="zh-CN"/>
        </w:rPr>
        <w:t xml:space="preserve">више практичног и примењивог знања“, „Више праксе и акценат на предметима који могу да дају више оспособљених кадрова у маркетингу и популарним областима, а мање теорије која не доприноси запошљавању.“, „Више праксе и могућност практичног рада током студија и пролазност при запослењу на основу стечене дипломе а не омаловажавање наше струке од стране других“, „Више праксе, мање теорије. </w:t>
      </w:r>
      <w:r w:rsidRPr="00905A98">
        <w:rPr>
          <w:rFonts w:ascii="Times New Roman" w:eastAsia="Times New Roman" w:hAnsi="Times New Roman" w:cs="Times New Roman"/>
          <w:lang w:val="sr-Cyrl-RS" w:eastAsia="zh-CN"/>
        </w:rPr>
        <w:lastRenderedPageBreak/>
        <w:t>Повезивање студената са тржистем рада“, „Препоручио бих више практичног рада усмереног на практичне вештине потребне за спровођење емпиријских социолошких истраживања.“, „Прилагођавање програма потребама тржишта рада (мање теорије, више праксе). Потпунија практична настава. Оспособљавање студената да самостално спроведу истраживање и анализу. Потпунија обука за СПСС и сличне алате.“</w:t>
      </w:r>
    </w:p>
    <w:p w14:paraId="4C59C226" w14:textId="77777777" w:rsidR="00793F1D" w:rsidRDefault="00793F1D"/>
    <w:sectPr w:rsidR="00793F1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A98"/>
    <w:rsid w:val="00793F1D"/>
    <w:rsid w:val="00905A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99499"/>
  <w15:chartTrackingRefBased/>
  <w15:docId w15:val="{C913C54B-DAFC-4ED8-A9D2-4E6AD2536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924</Words>
  <Characters>5271</Characters>
  <Application>Microsoft Office Word</Application>
  <DocSecurity>0</DocSecurity>
  <Lines>43</Lines>
  <Paragraphs>12</Paragraphs>
  <ScaleCrop>false</ScaleCrop>
  <Company/>
  <LinksUpToDate>false</LinksUpToDate>
  <CharactersWithSpaces>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Mica</dc:creator>
  <cp:keywords/>
  <dc:description/>
  <cp:lastModifiedBy>Mica</cp:lastModifiedBy>
  <cp:revision>1</cp:revision>
  <dcterms:created xsi:type="dcterms:W3CDTF">2020-10-23T07:22:00Z</dcterms:created>
  <dcterms:modified xsi:type="dcterms:W3CDTF">2020-10-23T07:23:00Z</dcterms:modified>
</cp:coreProperties>
</file>